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5E19F" w14:textId="77777777" w:rsidR="00D82ADA" w:rsidRPr="00120DE3" w:rsidRDefault="00D82ADA" w:rsidP="00D82ADA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Y="1742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926"/>
        <w:gridCol w:w="4844"/>
      </w:tblGrid>
      <w:tr w:rsidR="00576F37" w:rsidRPr="00120DE3" w14:paraId="02E6F7D8" w14:textId="77777777" w:rsidTr="0089061D">
        <w:trPr>
          <w:trHeight w:val="702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550D8653" w14:textId="3CF1D97A" w:rsidR="00576F37" w:rsidRPr="00120DE3" w:rsidRDefault="00576F37" w:rsidP="001F3959">
            <w:pPr>
              <w:spacing w:before="60"/>
              <w:rPr>
                <w:rFonts w:ascii="Arial" w:hAnsi="Arial" w:cs="Arial"/>
              </w:rPr>
            </w:pPr>
            <w:r w:rsidRPr="00120DE3">
              <w:rPr>
                <w:rFonts w:ascii="Arial" w:hAnsi="Arial" w:cs="Arial"/>
                <w:b/>
              </w:rPr>
              <w:t>P</w:t>
            </w:r>
            <w:r w:rsidR="001F3959">
              <w:rPr>
                <w:rFonts w:ascii="Arial" w:hAnsi="Arial" w:cs="Arial"/>
                <w:b/>
              </w:rPr>
              <w:t>ROTOCOL</w:t>
            </w:r>
            <w:r w:rsidRPr="00120DE3">
              <w:rPr>
                <w:rFonts w:ascii="Arial" w:hAnsi="Arial" w:cs="Arial"/>
                <w:b/>
              </w:rPr>
              <w:t xml:space="preserve"> TITLE:</w:t>
            </w:r>
            <w:r>
              <w:rPr>
                <w:rFonts w:ascii="Arial" w:hAnsi="Arial" w:cs="Arial"/>
              </w:rPr>
              <w:t xml:space="preserve"> </w:t>
            </w:r>
            <w:r w:rsidR="003E3CC8">
              <w:rPr>
                <w:rFonts w:ascii="Arial" w:hAnsi="Arial" w:cs="Arial"/>
              </w:rPr>
              <w:t xml:space="preserve">Ambulatory Surgery Center (ASC) Scheduling </w:t>
            </w:r>
            <w:r w:rsidR="00624DED">
              <w:rPr>
                <w:rFonts w:ascii="Arial" w:hAnsi="Arial" w:cs="Arial"/>
              </w:rPr>
              <w:t xml:space="preserve">and Procedure </w:t>
            </w:r>
            <w:r w:rsidR="003E3CC8">
              <w:rPr>
                <w:rFonts w:ascii="Arial" w:hAnsi="Arial" w:cs="Arial"/>
              </w:rPr>
              <w:t>for the Kidney/Pancreas Transplant Surgery Service</w:t>
            </w:r>
          </w:p>
        </w:tc>
      </w:tr>
      <w:tr w:rsidR="00576F37" w:rsidRPr="00120DE3" w14:paraId="4238F586" w14:textId="77777777" w:rsidTr="0089061D">
        <w:trPr>
          <w:trHeight w:val="72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949F75" w14:textId="005DED12" w:rsidR="00FF712F" w:rsidRPr="00FF712F" w:rsidRDefault="00061A36" w:rsidP="00FF712F">
            <w:pPr>
              <w:tabs>
                <w:tab w:val="left" w:pos="3747"/>
              </w:tabs>
              <w:spacing w:before="60"/>
              <w:rPr>
                <w:rFonts w:ascii="Arial" w:hAnsi="Arial" w:cs="Arial"/>
                <w:b/>
              </w:rPr>
            </w:pPr>
            <w:r w:rsidRPr="00120DE3">
              <w:rPr>
                <w:rFonts w:ascii="Arial" w:hAnsi="Arial" w:cs="Arial"/>
                <w:b/>
              </w:rPr>
              <w:t>APPLICABLE FACILITIES:</w:t>
            </w:r>
          </w:p>
          <w:p w14:paraId="0818D075" w14:textId="057D07A8" w:rsidR="00FF712F" w:rsidRDefault="006E0848" w:rsidP="00336321">
            <w:pPr>
              <w:tabs>
                <w:tab w:val="left" w:pos="1227"/>
                <w:tab w:val="left" w:pos="2487"/>
                <w:tab w:val="left" w:pos="3747"/>
                <w:tab w:val="left" w:pos="5007"/>
                <w:tab w:val="left" w:pos="6267"/>
                <w:tab w:val="left" w:pos="7707"/>
                <w:tab w:val="left" w:pos="9147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25629936"/>
                <w15:appearance w15:val="hidden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CC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  <w:r w:rsidR="00045E70" w:rsidRPr="00A37CE8">
              <w:rPr>
                <w:rFonts w:ascii="Arial" w:hAnsi="Arial" w:cs="Arial"/>
                <w:sz w:val="22"/>
                <w:szCs w:val="22"/>
              </w:rPr>
              <w:t>EHC</w:t>
            </w:r>
            <w:r w:rsid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09377308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FB9" w:rsidRPr="00FF71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B2B8C" w:rsidRPr="00FF712F">
              <w:rPr>
                <w:rFonts w:ascii="Arial" w:hAnsi="Arial" w:cs="Arial"/>
                <w:sz w:val="22"/>
                <w:szCs w:val="22"/>
              </w:rPr>
              <w:t>EDH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2584877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8C" w:rsidRPr="00FF71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B2B8C" w:rsidRPr="00FF712F">
              <w:rPr>
                <w:rFonts w:ascii="Arial" w:hAnsi="Arial" w:cs="Arial"/>
                <w:sz w:val="22"/>
                <w:szCs w:val="22"/>
              </w:rPr>
              <w:t>EHH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3814002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4B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B2B8C" w:rsidRPr="00FF712F">
              <w:rPr>
                <w:rFonts w:ascii="Arial" w:hAnsi="Arial" w:cs="Arial"/>
                <w:sz w:val="22"/>
                <w:szCs w:val="22"/>
              </w:rPr>
              <w:t>EHI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5892563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8C" w:rsidRPr="00FF71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864B9">
              <w:rPr>
                <w:rFonts w:ascii="Arial" w:hAnsi="Arial" w:cs="Arial"/>
                <w:sz w:val="22"/>
                <w:szCs w:val="22"/>
              </w:rPr>
              <w:t>EHN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9916566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275" w:rsidRPr="00FF71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864B9">
              <w:rPr>
                <w:rFonts w:ascii="Arial" w:hAnsi="Arial" w:cs="Arial"/>
                <w:sz w:val="22"/>
                <w:szCs w:val="22"/>
              </w:rPr>
              <w:t>EJCH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9393902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4B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864B9" w:rsidRPr="00FF712F">
              <w:rPr>
                <w:rFonts w:ascii="Arial" w:hAnsi="Arial" w:cs="Arial"/>
                <w:sz w:val="22"/>
                <w:szCs w:val="22"/>
              </w:rPr>
              <w:t>ELTAC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69106222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8C" w:rsidRPr="00FF71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864B9">
              <w:rPr>
                <w:rFonts w:ascii="Arial" w:hAnsi="Arial" w:cs="Arial"/>
                <w:sz w:val="22"/>
                <w:szCs w:val="22"/>
              </w:rPr>
              <w:t>ESJH</w:t>
            </w:r>
          </w:p>
          <w:p w14:paraId="71BEDD34" w14:textId="6AB47B60" w:rsidR="00061A36" w:rsidRPr="00A96893" w:rsidRDefault="006E0848" w:rsidP="00336321">
            <w:pPr>
              <w:tabs>
                <w:tab w:val="left" w:pos="1227"/>
                <w:tab w:val="left" w:pos="2487"/>
                <w:tab w:val="left" w:pos="3747"/>
                <w:tab w:val="left" w:pos="5007"/>
                <w:tab w:val="left" w:pos="6267"/>
                <w:tab w:val="left" w:pos="7707"/>
                <w:tab w:val="left" w:pos="9147"/>
              </w:tabs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84735954"/>
                <w15:appearance w15:val="hidden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CC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  <w:r w:rsidR="000B2B8C" w:rsidRPr="00FF712F">
              <w:rPr>
                <w:rFonts w:ascii="Arial" w:hAnsi="Arial" w:cs="Arial"/>
                <w:sz w:val="22"/>
                <w:szCs w:val="22"/>
              </w:rPr>
              <w:t>E</w:t>
            </w:r>
            <w:r w:rsidR="001864B9">
              <w:rPr>
                <w:rFonts w:ascii="Arial" w:hAnsi="Arial" w:cs="Arial"/>
                <w:sz w:val="22"/>
                <w:szCs w:val="22"/>
              </w:rPr>
              <w:t>UH</w:t>
            </w:r>
            <w:r w:rsid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0513002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FB9" w:rsidRPr="00FF71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B2B8C" w:rsidRPr="00FF712F">
              <w:rPr>
                <w:rFonts w:ascii="Arial" w:hAnsi="Arial" w:cs="Arial"/>
                <w:sz w:val="22"/>
                <w:szCs w:val="22"/>
              </w:rPr>
              <w:t>EUH</w:t>
            </w:r>
            <w:r w:rsidR="001864B9">
              <w:rPr>
                <w:rFonts w:ascii="Arial" w:hAnsi="Arial" w:cs="Arial"/>
                <w:sz w:val="22"/>
                <w:szCs w:val="22"/>
              </w:rPr>
              <w:t>M</w:t>
            </w:r>
            <w:r w:rsidR="00336321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5587809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32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36321" w:rsidRPr="00FF712F">
              <w:rPr>
                <w:rFonts w:ascii="Arial" w:hAnsi="Arial" w:cs="Arial"/>
                <w:sz w:val="22"/>
                <w:szCs w:val="22"/>
              </w:rPr>
              <w:t>EU</w:t>
            </w:r>
            <w:r w:rsidR="00336321">
              <w:rPr>
                <w:rFonts w:ascii="Arial" w:hAnsi="Arial" w:cs="Arial"/>
                <w:sz w:val="22"/>
                <w:szCs w:val="22"/>
              </w:rPr>
              <w:t>HS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50713453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32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B2B8C" w:rsidRPr="00FF712F">
              <w:rPr>
                <w:rFonts w:ascii="Arial" w:hAnsi="Arial" w:cs="Arial"/>
                <w:sz w:val="22"/>
                <w:szCs w:val="22"/>
              </w:rPr>
              <w:t>EU</w:t>
            </w:r>
            <w:r w:rsidR="001864B9">
              <w:rPr>
                <w:rFonts w:ascii="Arial" w:hAnsi="Arial" w:cs="Arial"/>
                <w:sz w:val="22"/>
                <w:szCs w:val="22"/>
              </w:rPr>
              <w:t>OSH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65024632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8C" w:rsidRPr="00FF71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864B9">
              <w:rPr>
                <w:rFonts w:ascii="Arial" w:hAnsi="Arial" w:cs="Arial"/>
                <w:sz w:val="22"/>
                <w:szCs w:val="22"/>
              </w:rPr>
              <w:t>EWWH</w:t>
            </w:r>
            <w:r w:rsidR="00D77BEA" w:rsidRPr="00FF71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06860982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8C" w:rsidRPr="00FF71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864B9">
              <w:rPr>
                <w:rFonts w:ascii="Arial" w:hAnsi="Arial" w:cs="Arial"/>
                <w:sz w:val="22"/>
                <w:szCs w:val="22"/>
              </w:rPr>
              <w:t>RJV-ERH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91104737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8C" w:rsidRPr="00FF71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864B9">
              <w:rPr>
                <w:rFonts w:ascii="Arial" w:hAnsi="Arial" w:cs="Arial"/>
                <w:sz w:val="22"/>
                <w:szCs w:val="22"/>
              </w:rPr>
              <w:t>R</w:t>
            </w:r>
            <w:r w:rsidR="000B2B8C" w:rsidRPr="00FF712F">
              <w:rPr>
                <w:rFonts w:ascii="Arial" w:hAnsi="Arial" w:cs="Arial"/>
                <w:sz w:val="22"/>
                <w:szCs w:val="22"/>
              </w:rPr>
              <w:t>JV</w:t>
            </w:r>
            <w:r w:rsidR="001864B9">
              <w:rPr>
                <w:rFonts w:ascii="Arial" w:hAnsi="Arial" w:cs="Arial"/>
                <w:sz w:val="22"/>
                <w:szCs w:val="22"/>
              </w:rPr>
              <w:t>-ESOP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3020726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8C" w:rsidRPr="00FF71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B2B8C" w:rsidRPr="00FF712F">
              <w:rPr>
                <w:rFonts w:ascii="Arial" w:hAnsi="Arial" w:cs="Arial"/>
                <w:sz w:val="22"/>
                <w:szCs w:val="22"/>
              </w:rPr>
              <w:t>TEC</w:t>
            </w:r>
            <w:r w:rsidR="001864B9">
              <w:rPr>
                <w:rFonts w:ascii="Arial" w:hAnsi="Arial" w:cs="Arial"/>
                <w:sz w:val="22"/>
                <w:szCs w:val="22"/>
              </w:rPr>
              <w:t>/ESA</w:t>
            </w:r>
          </w:p>
        </w:tc>
      </w:tr>
      <w:tr w:rsidR="00A96893" w:rsidRPr="00120DE3" w14:paraId="659689C6" w14:textId="77777777" w:rsidTr="0089061D">
        <w:tc>
          <w:tcPr>
            <w:tcW w:w="2751" w:type="pct"/>
            <w:tcBorders>
              <w:top w:val="single" w:sz="4" w:space="0" w:color="auto"/>
              <w:bottom w:val="double" w:sz="4" w:space="0" w:color="auto"/>
            </w:tcBorders>
          </w:tcPr>
          <w:p w14:paraId="1E2FFA29" w14:textId="77777777" w:rsidR="00A96893" w:rsidRPr="00A96893" w:rsidRDefault="00A96893" w:rsidP="0089061D">
            <w:pPr>
              <w:spacing w:before="60" w:after="20"/>
              <w:rPr>
                <w:rFonts w:ascii="Arial" w:hAnsi="Arial" w:cs="Arial"/>
              </w:rPr>
            </w:pPr>
            <w:r w:rsidRPr="00120DE3">
              <w:rPr>
                <w:rFonts w:ascii="Arial" w:hAnsi="Arial" w:cs="Arial"/>
                <w:b/>
              </w:rPr>
              <w:t>EFFECTIVE DATE: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9" w:type="pct"/>
            <w:tcBorders>
              <w:top w:val="single" w:sz="4" w:space="0" w:color="auto"/>
              <w:bottom w:val="double" w:sz="4" w:space="0" w:color="auto"/>
            </w:tcBorders>
          </w:tcPr>
          <w:p w14:paraId="319CC0A0" w14:textId="6D8CAC1A" w:rsidR="00A96893" w:rsidRPr="00A96893" w:rsidRDefault="00A96893" w:rsidP="0089061D">
            <w:pPr>
              <w:spacing w:before="60" w:after="20"/>
              <w:rPr>
                <w:rFonts w:ascii="Arial" w:hAnsi="Arial" w:cs="Arial"/>
              </w:rPr>
            </w:pPr>
            <w:r w:rsidRPr="00120DE3">
              <w:rPr>
                <w:rFonts w:ascii="Arial" w:hAnsi="Arial" w:cs="Arial"/>
                <w:b/>
              </w:rPr>
              <w:t>ORIGINATION DATE:</w:t>
            </w:r>
            <w:r>
              <w:rPr>
                <w:rFonts w:ascii="Arial" w:hAnsi="Arial" w:cs="Arial"/>
              </w:rPr>
              <w:t xml:space="preserve"> </w:t>
            </w:r>
            <w:r w:rsidR="00037FFD">
              <w:rPr>
                <w:rFonts w:ascii="Arial" w:hAnsi="Arial" w:cs="Arial"/>
              </w:rPr>
              <w:t>1/13/2021</w:t>
            </w:r>
          </w:p>
        </w:tc>
      </w:tr>
    </w:tbl>
    <w:p w14:paraId="7DF10D58" w14:textId="080DBB13" w:rsidR="006F1E72" w:rsidRDefault="00D00E20" w:rsidP="00D82ADA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SCOPE</w:t>
      </w:r>
      <w:r w:rsidR="0019168D">
        <w:rPr>
          <w:rFonts w:ascii="Arial" w:hAnsi="Arial" w:cs="Arial"/>
          <w:b/>
          <w:u w:val="single"/>
        </w:rPr>
        <w:t>:</w:t>
      </w:r>
      <w:r w:rsidR="0019168D" w:rsidRPr="00A968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Kidney/pancreas Transplant Program</w:t>
      </w:r>
    </w:p>
    <w:p w14:paraId="2BB933DC" w14:textId="77777777" w:rsidR="00D00E20" w:rsidRPr="00120DE3" w:rsidRDefault="00D00E20" w:rsidP="00D82ADA">
      <w:pPr>
        <w:rPr>
          <w:rFonts w:ascii="Arial" w:hAnsi="Arial" w:cs="Arial"/>
        </w:rPr>
      </w:pPr>
    </w:p>
    <w:p w14:paraId="77979B9F" w14:textId="18B69B23" w:rsidR="00C05CA7" w:rsidRDefault="00D00E20" w:rsidP="00D82ADA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PURPOSE</w:t>
      </w:r>
      <w:r w:rsidR="0019168D" w:rsidRPr="0019168D">
        <w:rPr>
          <w:rFonts w:ascii="Arial" w:hAnsi="Arial" w:cs="Arial"/>
          <w:b/>
          <w:u w:val="single"/>
        </w:rPr>
        <w:t>:</w:t>
      </w:r>
      <w:r w:rsidR="001F39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Guide</w:t>
      </w:r>
      <w:r w:rsidR="002A3842">
        <w:rPr>
          <w:rFonts w:ascii="Arial" w:hAnsi="Arial" w:cs="Arial"/>
        </w:rPr>
        <w:t xml:space="preserve"> scheduling and execution of PD catheter +/- stent removals in kidney transplant recipients</w:t>
      </w:r>
    </w:p>
    <w:p w14:paraId="0E3A2750" w14:textId="77777777" w:rsidR="00C05CA7" w:rsidRDefault="00C05CA7" w:rsidP="00D82ADA">
      <w:pPr>
        <w:rPr>
          <w:rFonts w:ascii="Arial" w:hAnsi="Arial" w:cs="Arial"/>
        </w:rPr>
      </w:pPr>
    </w:p>
    <w:p w14:paraId="528A3956" w14:textId="5A5DC504" w:rsidR="00D82ADA" w:rsidRPr="0019168D" w:rsidRDefault="001F3959" w:rsidP="00D82ADA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CONTENT</w:t>
      </w:r>
      <w:r w:rsidR="0019168D" w:rsidRPr="0019168D">
        <w:rPr>
          <w:rFonts w:ascii="Arial" w:hAnsi="Arial" w:cs="Arial"/>
          <w:b/>
          <w:u w:val="single"/>
        </w:rPr>
        <w:t>:</w:t>
      </w:r>
      <w:r w:rsidR="00E917B6">
        <w:rPr>
          <w:rFonts w:ascii="Arial" w:hAnsi="Arial" w:cs="Arial"/>
          <w:b/>
          <w:u w:val="single"/>
        </w:rPr>
        <w:t xml:space="preserve"> </w:t>
      </w:r>
    </w:p>
    <w:p w14:paraId="1DFBA28E" w14:textId="5A5C056A" w:rsidR="00C05CA7" w:rsidRDefault="00C05CA7" w:rsidP="00D82ADA">
      <w:pPr>
        <w:rPr>
          <w:rFonts w:ascii="Arial" w:hAnsi="Arial" w:cs="Arial"/>
        </w:rPr>
      </w:pPr>
    </w:p>
    <w:p w14:paraId="1748A0FB" w14:textId="306A42EA" w:rsidR="00E917B6" w:rsidRDefault="001E5F33" w:rsidP="001E5F3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***</w:t>
      </w:r>
      <w:r w:rsidR="00E917B6">
        <w:rPr>
          <w:rFonts w:ascii="Arial" w:hAnsi="Arial" w:cs="Arial"/>
        </w:rPr>
        <w:t>This protocol is intended for PD catheter +/- ureteral stent removal in kidney transplant recipients post-transplant that meet ASC patient selection criteria</w:t>
      </w:r>
      <w:r>
        <w:rPr>
          <w:rFonts w:ascii="Arial" w:hAnsi="Arial" w:cs="Arial"/>
        </w:rPr>
        <w:t>***</w:t>
      </w:r>
    </w:p>
    <w:p w14:paraId="69B73917" w14:textId="35160CCF" w:rsidR="00E917B6" w:rsidRDefault="00E917B6" w:rsidP="00D82ADA">
      <w:pPr>
        <w:rPr>
          <w:rFonts w:ascii="Arial" w:hAnsi="Arial" w:cs="Arial"/>
        </w:rPr>
      </w:pPr>
    </w:p>
    <w:p w14:paraId="115F14E6" w14:textId="77777777" w:rsidR="00AB2032" w:rsidRDefault="00AB2032" w:rsidP="00AB2032">
      <w:pPr>
        <w:pStyle w:val="ListParagraph"/>
        <w:numPr>
          <w:ilvl w:val="0"/>
          <w:numId w:val="16"/>
        </w:numPr>
        <w:rPr>
          <w:rFonts w:ascii="Arial" w:hAnsi="Arial" w:cs="Arial"/>
          <w:u w:val="single"/>
        </w:rPr>
      </w:pPr>
      <w:r w:rsidRPr="00AB2032">
        <w:rPr>
          <w:rFonts w:ascii="Arial" w:hAnsi="Arial" w:cs="Arial"/>
          <w:u w:val="single"/>
        </w:rPr>
        <w:t>Scheduling</w:t>
      </w:r>
    </w:p>
    <w:p w14:paraId="29F638CB" w14:textId="6552ECF1" w:rsidR="00E917B6" w:rsidRPr="00AB2032" w:rsidRDefault="00AB2032" w:rsidP="00AB2032">
      <w:pPr>
        <w:pStyle w:val="ListParagraph"/>
        <w:numPr>
          <w:ilvl w:val="1"/>
          <w:numId w:val="16"/>
        </w:numPr>
        <w:rPr>
          <w:rFonts w:ascii="Arial" w:hAnsi="Arial" w:cs="Arial"/>
          <w:u w:val="single"/>
        </w:rPr>
      </w:pPr>
      <w:r w:rsidRPr="00AB2032">
        <w:rPr>
          <w:rFonts w:ascii="Arial" w:hAnsi="Arial" w:cs="Arial"/>
        </w:rPr>
        <w:t>S</w:t>
      </w:r>
      <w:r w:rsidR="00E917B6" w:rsidRPr="00AB2032">
        <w:rPr>
          <w:rFonts w:ascii="Arial" w:hAnsi="Arial" w:cs="Arial"/>
        </w:rPr>
        <w:t xml:space="preserve">hort-term post-transplant coordinator </w:t>
      </w:r>
      <w:r w:rsidR="0097213F">
        <w:rPr>
          <w:rFonts w:ascii="Arial" w:hAnsi="Arial" w:cs="Arial"/>
        </w:rPr>
        <w:t>may</w:t>
      </w:r>
      <w:r w:rsidR="00E917B6" w:rsidRPr="00AB2032">
        <w:rPr>
          <w:rFonts w:ascii="Arial" w:hAnsi="Arial" w:cs="Arial"/>
        </w:rPr>
        <w:t xml:space="preserve"> send scheduling request to the ETC scheduler for PD catheter +/- ureteral stent removal 4-6 weeks post-transplant</w:t>
      </w:r>
    </w:p>
    <w:p w14:paraId="1B5FCC01" w14:textId="35468D2B" w:rsidR="00AB2032" w:rsidRPr="00AB2032" w:rsidRDefault="00E917B6" w:rsidP="00D82ADA">
      <w:pPr>
        <w:pStyle w:val="ListParagraph"/>
        <w:numPr>
          <w:ilvl w:val="1"/>
          <w:numId w:val="16"/>
        </w:numPr>
        <w:rPr>
          <w:rFonts w:ascii="Arial" w:hAnsi="Arial" w:cs="Arial"/>
          <w:u w:val="single"/>
        </w:rPr>
      </w:pPr>
      <w:r w:rsidRPr="00AB2032">
        <w:rPr>
          <w:rFonts w:ascii="Arial" w:hAnsi="Arial" w:cs="Arial"/>
        </w:rPr>
        <w:t xml:space="preserve">ETC scheduler </w:t>
      </w:r>
      <w:r w:rsidR="0097213F">
        <w:rPr>
          <w:rFonts w:ascii="Arial" w:hAnsi="Arial" w:cs="Arial"/>
        </w:rPr>
        <w:t>may</w:t>
      </w:r>
      <w:r w:rsidRPr="00AB2032">
        <w:rPr>
          <w:rFonts w:ascii="Arial" w:hAnsi="Arial" w:cs="Arial"/>
        </w:rPr>
        <w:t xml:space="preserve"> </w:t>
      </w:r>
      <w:r w:rsidR="008F7430" w:rsidRPr="00AB2032">
        <w:rPr>
          <w:rFonts w:ascii="Arial" w:hAnsi="Arial" w:cs="Arial"/>
        </w:rPr>
        <w:t>confirm GU attending availability</w:t>
      </w:r>
      <w:r w:rsidR="00AB2032">
        <w:rPr>
          <w:rFonts w:ascii="Arial" w:hAnsi="Arial" w:cs="Arial"/>
        </w:rPr>
        <w:t xml:space="preserve"> and</w:t>
      </w:r>
      <w:r w:rsidR="008F7430" w:rsidRPr="00AB2032">
        <w:rPr>
          <w:rFonts w:ascii="Arial" w:hAnsi="Arial" w:cs="Arial"/>
        </w:rPr>
        <w:t xml:space="preserve"> </w:t>
      </w:r>
      <w:r w:rsidRPr="00AB2032">
        <w:rPr>
          <w:rFonts w:ascii="Arial" w:hAnsi="Arial" w:cs="Arial"/>
        </w:rPr>
        <w:t>schedule the procedure during established block time</w:t>
      </w:r>
    </w:p>
    <w:p w14:paraId="65F85FA3" w14:textId="19C4188C" w:rsidR="00AB2032" w:rsidRPr="00AB2032" w:rsidRDefault="001E5F33" w:rsidP="00AB2032">
      <w:pPr>
        <w:pStyle w:val="ListParagraph"/>
        <w:numPr>
          <w:ilvl w:val="2"/>
          <w:numId w:val="16"/>
        </w:numPr>
        <w:rPr>
          <w:rFonts w:ascii="Arial" w:hAnsi="Arial" w:cs="Arial"/>
          <w:u w:val="single"/>
        </w:rPr>
      </w:pPr>
      <w:r w:rsidRPr="00AB2032">
        <w:rPr>
          <w:rFonts w:ascii="Arial" w:hAnsi="Arial" w:cs="Arial"/>
        </w:rPr>
        <w:t>1</w:t>
      </w:r>
      <w:r w:rsidRPr="00AB2032">
        <w:rPr>
          <w:rFonts w:ascii="Arial" w:hAnsi="Arial" w:cs="Arial"/>
          <w:vertAlign w:val="superscript"/>
        </w:rPr>
        <w:t>st</w:t>
      </w:r>
      <w:r w:rsidRPr="00AB2032">
        <w:rPr>
          <w:rFonts w:ascii="Arial" w:hAnsi="Arial" w:cs="Arial"/>
        </w:rPr>
        <w:t xml:space="preserve"> Monday of month 12:30-17:30</w:t>
      </w:r>
      <w:r w:rsidR="003C0F5F">
        <w:rPr>
          <w:rFonts w:ascii="Arial" w:hAnsi="Arial" w:cs="Arial"/>
        </w:rPr>
        <w:t xml:space="preserve"> (PM)</w:t>
      </w:r>
    </w:p>
    <w:p w14:paraId="6B70BF5A" w14:textId="1C69BF81" w:rsidR="00E917B6" w:rsidRPr="00AB2032" w:rsidRDefault="001E5F33" w:rsidP="00AB2032">
      <w:pPr>
        <w:pStyle w:val="ListParagraph"/>
        <w:numPr>
          <w:ilvl w:val="2"/>
          <w:numId w:val="16"/>
        </w:numPr>
        <w:rPr>
          <w:rFonts w:ascii="Arial" w:hAnsi="Arial" w:cs="Arial"/>
          <w:u w:val="single"/>
        </w:rPr>
      </w:pPr>
      <w:r w:rsidRPr="00AB2032">
        <w:rPr>
          <w:rFonts w:ascii="Arial" w:hAnsi="Arial" w:cs="Arial"/>
        </w:rPr>
        <w:t>3</w:t>
      </w:r>
      <w:r w:rsidRPr="00AB2032">
        <w:rPr>
          <w:rFonts w:ascii="Arial" w:hAnsi="Arial" w:cs="Arial"/>
          <w:vertAlign w:val="superscript"/>
        </w:rPr>
        <w:t>rd</w:t>
      </w:r>
      <w:r w:rsidRPr="00AB2032">
        <w:rPr>
          <w:rFonts w:ascii="Arial" w:hAnsi="Arial" w:cs="Arial"/>
        </w:rPr>
        <w:t xml:space="preserve"> Monday </w:t>
      </w:r>
      <w:r w:rsidR="00AB2032">
        <w:rPr>
          <w:rFonts w:ascii="Arial" w:hAnsi="Arial" w:cs="Arial"/>
        </w:rPr>
        <w:t>of month 0</w:t>
      </w:r>
      <w:r w:rsidRPr="00AB2032">
        <w:rPr>
          <w:rFonts w:ascii="Arial" w:hAnsi="Arial" w:cs="Arial"/>
        </w:rPr>
        <w:t>7:30-12:30</w:t>
      </w:r>
      <w:r w:rsidR="003C0F5F">
        <w:rPr>
          <w:rFonts w:ascii="Arial" w:hAnsi="Arial" w:cs="Arial"/>
        </w:rPr>
        <w:t xml:space="preserve"> (AM)</w:t>
      </w:r>
    </w:p>
    <w:p w14:paraId="33EF8D01" w14:textId="529AE386" w:rsidR="00AB2032" w:rsidRPr="00AB2032" w:rsidRDefault="008F7430" w:rsidP="00AB2032">
      <w:pPr>
        <w:pStyle w:val="ListParagraph"/>
        <w:numPr>
          <w:ilvl w:val="1"/>
          <w:numId w:val="16"/>
        </w:numPr>
        <w:rPr>
          <w:rFonts w:ascii="Arial" w:hAnsi="Arial" w:cs="Arial"/>
          <w:u w:val="single"/>
        </w:rPr>
      </w:pPr>
      <w:r w:rsidRPr="00AB2032">
        <w:rPr>
          <w:rFonts w:ascii="Arial" w:hAnsi="Arial" w:cs="Arial"/>
        </w:rPr>
        <w:t>Case</w:t>
      </w:r>
      <w:r w:rsidR="00AB2032">
        <w:rPr>
          <w:rFonts w:ascii="Arial" w:hAnsi="Arial" w:cs="Arial"/>
        </w:rPr>
        <w:t xml:space="preserve">s </w:t>
      </w:r>
      <w:r w:rsidR="0097213F">
        <w:rPr>
          <w:rFonts w:ascii="Arial" w:hAnsi="Arial" w:cs="Arial"/>
        </w:rPr>
        <w:t>may</w:t>
      </w:r>
      <w:r w:rsidR="00AB2032">
        <w:rPr>
          <w:rFonts w:ascii="Arial" w:hAnsi="Arial" w:cs="Arial"/>
        </w:rPr>
        <w:t xml:space="preserve"> be </w:t>
      </w:r>
      <w:r w:rsidRPr="00AB2032">
        <w:rPr>
          <w:rFonts w:ascii="Arial" w:hAnsi="Arial" w:cs="Arial"/>
        </w:rPr>
        <w:t xml:space="preserve">scheduled under the (1) </w:t>
      </w:r>
      <w:r w:rsidR="002F7467">
        <w:rPr>
          <w:rFonts w:ascii="Arial" w:hAnsi="Arial" w:cs="Arial"/>
        </w:rPr>
        <w:t xml:space="preserve">assigned </w:t>
      </w:r>
      <w:r w:rsidR="00AB2032">
        <w:rPr>
          <w:rFonts w:ascii="Arial" w:hAnsi="Arial" w:cs="Arial"/>
        </w:rPr>
        <w:t>kidney/pancreas</w:t>
      </w:r>
      <w:r w:rsidRPr="00AB2032">
        <w:rPr>
          <w:rFonts w:ascii="Arial" w:hAnsi="Arial" w:cs="Arial"/>
        </w:rPr>
        <w:t xml:space="preserve"> transplant </w:t>
      </w:r>
      <w:r w:rsidR="002F7467">
        <w:rPr>
          <w:rFonts w:ascii="Arial" w:hAnsi="Arial" w:cs="Arial"/>
        </w:rPr>
        <w:t>attending</w:t>
      </w:r>
      <w:r w:rsidRPr="00AB2032">
        <w:rPr>
          <w:rFonts w:ascii="Arial" w:hAnsi="Arial" w:cs="Arial"/>
        </w:rPr>
        <w:t xml:space="preserve"> </w:t>
      </w:r>
      <w:r w:rsidR="00AB2032">
        <w:rPr>
          <w:rFonts w:ascii="Arial" w:hAnsi="Arial" w:cs="Arial"/>
        </w:rPr>
        <w:t xml:space="preserve">and </w:t>
      </w:r>
      <w:r w:rsidRPr="00AB2032">
        <w:rPr>
          <w:rFonts w:ascii="Arial" w:hAnsi="Arial" w:cs="Arial"/>
        </w:rPr>
        <w:t xml:space="preserve">(2) </w:t>
      </w:r>
      <w:r w:rsidR="002F7467">
        <w:rPr>
          <w:rFonts w:ascii="Arial" w:hAnsi="Arial" w:cs="Arial"/>
        </w:rPr>
        <w:t xml:space="preserve">kidney/pancreas transplant fellow </w:t>
      </w:r>
      <w:r w:rsidR="003C0F5F">
        <w:rPr>
          <w:rFonts w:ascii="Arial" w:hAnsi="Arial" w:cs="Arial"/>
        </w:rPr>
        <w:t>(</w:t>
      </w:r>
      <w:r w:rsidR="002F7467">
        <w:rPr>
          <w:rFonts w:ascii="Arial" w:hAnsi="Arial" w:cs="Arial"/>
        </w:rPr>
        <w:t>per</w:t>
      </w:r>
      <w:r w:rsidR="003C0F5F">
        <w:rPr>
          <w:rFonts w:ascii="Arial" w:hAnsi="Arial" w:cs="Arial"/>
        </w:rPr>
        <w:t xml:space="preserve"> </w:t>
      </w:r>
      <w:proofErr w:type="spellStart"/>
      <w:r w:rsidR="00AB2032">
        <w:rPr>
          <w:rFonts w:ascii="Arial" w:hAnsi="Arial" w:cs="Arial"/>
        </w:rPr>
        <w:t>QGenda</w:t>
      </w:r>
      <w:proofErr w:type="spellEnd"/>
      <w:r w:rsidR="003C0F5F">
        <w:rPr>
          <w:rFonts w:ascii="Arial" w:hAnsi="Arial" w:cs="Arial"/>
        </w:rPr>
        <w:t>)</w:t>
      </w:r>
    </w:p>
    <w:p w14:paraId="7776F3E2" w14:textId="4E2E2A5E" w:rsidR="00AB2032" w:rsidRPr="002A3842" w:rsidRDefault="001E7398" w:rsidP="00AB2032">
      <w:pPr>
        <w:pStyle w:val="ListParagraph"/>
        <w:numPr>
          <w:ilvl w:val="1"/>
          <w:numId w:val="16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ETC scheduler</w:t>
      </w:r>
      <w:r w:rsidR="00AB2032">
        <w:rPr>
          <w:rFonts w:ascii="Arial" w:hAnsi="Arial" w:cs="Arial"/>
        </w:rPr>
        <w:t xml:space="preserve"> coordinates</w:t>
      </w:r>
      <w:r>
        <w:rPr>
          <w:rFonts w:ascii="Arial" w:hAnsi="Arial" w:cs="Arial"/>
        </w:rPr>
        <w:t xml:space="preserve"> plan</w:t>
      </w:r>
      <w:r w:rsidR="00AB2032">
        <w:rPr>
          <w:rFonts w:ascii="Arial" w:hAnsi="Arial" w:cs="Arial"/>
        </w:rPr>
        <w:t xml:space="preserve"> with the patient</w:t>
      </w:r>
    </w:p>
    <w:p w14:paraId="00A80DB2" w14:textId="77777777" w:rsidR="002A3842" w:rsidRPr="00AB2032" w:rsidRDefault="002A3842" w:rsidP="002A3842">
      <w:pPr>
        <w:pStyle w:val="ListParagraph"/>
        <w:ind w:left="1080"/>
        <w:rPr>
          <w:rFonts w:ascii="Arial" w:hAnsi="Arial" w:cs="Arial"/>
          <w:u w:val="single"/>
        </w:rPr>
      </w:pPr>
    </w:p>
    <w:p w14:paraId="1AAA7AFD" w14:textId="77777777" w:rsidR="00AB2032" w:rsidRDefault="00AB2032" w:rsidP="00AB2032">
      <w:pPr>
        <w:pStyle w:val="ListParagraph"/>
        <w:numPr>
          <w:ilvl w:val="0"/>
          <w:numId w:val="16"/>
        </w:numPr>
        <w:rPr>
          <w:rFonts w:ascii="Arial" w:hAnsi="Arial" w:cs="Arial"/>
          <w:u w:val="single"/>
        </w:rPr>
      </w:pPr>
      <w:r w:rsidRPr="00AB2032">
        <w:rPr>
          <w:rFonts w:ascii="Arial" w:hAnsi="Arial" w:cs="Arial"/>
          <w:u w:val="single"/>
        </w:rPr>
        <w:t>Day of Procedure</w:t>
      </w:r>
      <w:bookmarkStart w:id="0" w:name="_GoBack"/>
      <w:bookmarkEnd w:id="0"/>
    </w:p>
    <w:p w14:paraId="18B09198" w14:textId="10674141" w:rsidR="00AB2032" w:rsidRPr="00AB2032" w:rsidRDefault="00AB2032" w:rsidP="00AB2032">
      <w:pPr>
        <w:pStyle w:val="ListParagraph"/>
        <w:numPr>
          <w:ilvl w:val="1"/>
          <w:numId w:val="16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Surgical team performs </w:t>
      </w:r>
      <w:r w:rsidR="008F7430" w:rsidRPr="00AB2032">
        <w:rPr>
          <w:rFonts w:ascii="Arial" w:hAnsi="Arial" w:cs="Arial"/>
        </w:rPr>
        <w:t xml:space="preserve">H&amp;P </w:t>
      </w:r>
      <w:r>
        <w:rPr>
          <w:rFonts w:ascii="Arial" w:hAnsi="Arial" w:cs="Arial"/>
        </w:rPr>
        <w:t>on</w:t>
      </w:r>
      <w:r w:rsidR="007037E6" w:rsidRPr="00AB2032">
        <w:rPr>
          <w:rFonts w:ascii="Arial" w:hAnsi="Arial" w:cs="Arial"/>
        </w:rPr>
        <w:t xml:space="preserve"> yellow </w:t>
      </w:r>
      <w:r>
        <w:rPr>
          <w:rFonts w:ascii="Arial" w:hAnsi="Arial" w:cs="Arial"/>
        </w:rPr>
        <w:t xml:space="preserve">paper </w:t>
      </w:r>
      <w:r w:rsidR="007037E6" w:rsidRPr="00AB2032">
        <w:rPr>
          <w:rFonts w:ascii="Arial" w:hAnsi="Arial" w:cs="Arial"/>
        </w:rPr>
        <w:t>form</w:t>
      </w:r>
    </w:p>
    <w:p w14:paraId="4EF6D9AB" w14:textId="77777777" w:rsidR="00AB2032" w:rsidRPr="00AB2032" w:rsidRDefault="00AB2032" w:rsidP="00AB2032">
      <w:pPr>
        <w:pStyle w:val="ListParagraph"/>
        <w:numPr>
          <w:ilvl w:val="1"/>
          <w:numId w:val="16"/>
        </w:numPr>
        <w:rPr>
          <w:rFonts w:ascii="Arial" w:hAnsi="Arial" w:cs="Arial"/>
          <w:u w:val="single"/>
        </w:rPr>
      </w:pPr>
      <w:r w:rsidRPr="002F7467">
        <w:rPr>
          <w:rFonts w:ascii="Arial" w:hAnsi="Arial" w:cs="Arial"/>
          <w:u w:val="single"/>
        </w:rPr>
        <w:t>One</w:t>
      </w:r>
      <w:r>
        <w:rPr>
          <w:rFonts w:ascii="Arial" w:hAnsi="Arial" w:cs="Arial"/>
        </w:rPr>
        <w:t xml:space="preserve"> consent done by surgery team</w:t>
      </w:r>
    </w:p>
    <w:p w14:paraId="01F22135" w14:textId="2A7FA92D" w:rsidR="00AB2032" w:rsidRPr="00AB2032" w:rsidRDefault="00AB2032" w:rsidP="00AB2032">
      <w:pPr>
        <w:pStyle w:val="ListParagraph"/>
        <w:numPr>
          <w:ilvl w:val="2"/>
          <w:numId w:val="16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Both PD catheter removal and cystoscopy/stent removal listed</w:t>
      </w:r>
      <w:r w:rsidR="00A61D1C">
        <w:rPr>
          <w:rFonts w:ascii="Arial" w:hAnsi="Arial" w:cs="Arial"/>
        </w:rPr>
        <w:t xml:space="preserve"> on same consent</w:t>
      </w:r>
    </w:p>
    <w:p w14:paraId="27CA29DB" w14:textId="7795E37F" w:rsidR="00AB2032" w:rsidRPr="00AB2032" w:rsidRDefault="00AB2032" w:rsidP="00AB2032">
      <w:pPr>
        <w:pStyle w:val="ListParagraph"/>
        <w:numPr>
          <w:ilvl w:val="2"/>
          <w:numId w:val="16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Transplant fellow or surgical attending and urologist performing the procedures should be listed </w:t>
      </w:r>
      <w:r w:rsidR="00A61D1C">
        <w:rPr>
          <w:rFonts w:ascii="Arial" w:hAnsi="Arial" w:cs="Arial"/>
        </w:rPr>
        <w:t xml:space="preserve">on same consent </w:t>
      </w:r>
      <w:r>
        <w:rPr>
          <w:rFonts w:ascii="Arial" w:hAnsi="Arial" w:cs="Arial"/>
        </w:rPr>
        <w:t xml:space="preserve">(patient doesn’t need to be seen by urology attending </w:t>
      </w:r>
      <w:r w:rsidR="00A61D1C">
        <w:rPr>
          <w:rFonts w:ascii="Arial" w:hAnsi="Arial" w:cs="Arial"/>
        </w:rPr>
        <w:t xml:space="preserve">pre-procedure </w:t>
      </w:r>
      <w:r>
        <w:rPr>
          <w:rFonts w:ascii="Arial" w:hAnsi="Arial" w:cs="Arial"/>
        </w:rPr>
        <w:t>unless requested by patient)</w:t>
      </w:r>
    </w:p>
    <w:p w14:paraId="12F9EEE1" w14:textId="0620FFAA" w:rsidR="00A61D1C" w:rsidRPr="004F7EBD" w:rsidRDefault="00AB2032" w:rsidP="00A61D1C">
      <w:pPr>
        <w:pStyle w:val="ListParagraph"/>
        <w:numPr>
          <w:ilvl w:val="1"/>
          <w:numId w:val="16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Surgical team to d</w:t>
      </w:r>
      <w:r w:rsidR="007037E6" w:rsidRPr="00AB2032">
        <w:rPr>
          <w:rFonts w:ascii="Arial" w:hAnsi="Arial" w:cs="Arial"/>
        </w:rPr>
        <w:t xml:space="preserve">iscuss </w:t>
      </w:r>
      <w:r>
        <w:rPr>
          <w:rFonts w:ascii="Arial" w:hAnsi="Arial" w:cs="Arial"/>
        </w:rPr>
        <w:t>anesthetic approach with anesthesiology attending (</w:t>
      </w:r>
      <w:r w:rsidR="00A61D1C">
        <w:rPr>
          <w:rFonts w:ascii="Arial" w:hAnsi="Arial" w:cs="Arial"/>
        </w:rPr>
        <w:t>general vs. MAC)</w:t>
      </w:r>
    </w:p>
    <w:p w14:paraId="3AFCD973" w14:textId="20D76007" w:rsidR="004F7EBD" w:rsidRPr="00A61D1C" w:rsidRDefault="004F7EBD" w:rsidP="00A61D1C">
      <w:pPr>
        <w:pStyle w:val="ListParagraph"/>
        <w:numPr>
          <w:ilvl w:val="1"/>
          <w:numId w:val="16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Fellow/attending document operative report</w:t>
      </w:r>
    </w:p>
    <w:p w14:paraId="48F1E30C" w14:textId="643F2431" w:rsidR="008F7430" w:rsidRPr="008B6DAA" w:rsidRDefault="008B6DAA" w:rsidP="00A61D1C">
      <w:pPr>
        <w:pStyle w:val="ListParagraph"/>
        <w:numPr>
          <w:ilvl w:val="1"/>
          <w:numId w:val="16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White p</w:t>
      </w:r>
      <w:r w:rsidR="00A61D1C">
        <w:rPr>
          <w:rFonts w:ascii="Arial" w:hAnsi="Arial" w:cs="Arial"/>
        </w:rPr>
        <w:t>aper s</w:t>
      </w:r>
      <w:r w:rsidR="008F7430" w:rsidRPr="00A61D1C">
        <w:rPr>
          <w:rFonts w:ascii="Arial" w:hAnsi="Arial" w:cs="Arial"/>
        </w:rPr>
        <w:t>hort stay form</w:t>
      </w:r>
      <w:r w:rsidR="00A61D1C">
        <w:rPr>
          <w:rFonts w:ascii="Arial" w:hAnsi="Arial" w:cs="Arial"/>
        </w:rPr>
        <w:t xml:space="preserve"> to be filled out post-procedure</w:t>
      </w:r>
    </w:p>
    <w:p w14:paraId="655C53E0" w14:textId="3D509791" w:rsidR="008B6DAA" w:rsidRPr="00A61D1C" w:rsidRDefault="008B6DAA" w:rsidP="00A61D1C">
      <w:pPr>
        <w:pStyle w:val="ListParagraph"/>
        <w:numPr>
          <w:ilvl w:val="1"/>
          <w:numId w:val="16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PACU and post-op orders on pink form, including d/c order and instructions</w:t>
      </w:r>
    </w:p>
    <w:p w14:paraId="1A67B971" w14:textId="77777777" w:rsidR="00A61D1C" w:rsidRPr="00A61D1C" w:rsidRDefault="00A61D1C" w:rsidP="00A61D1C">
      <w:pPr>
        <w:pStyle w:val="ListParagraph"/>
        <w:numPr>
          <w:ilvl w:val="1"/>
          <w:numId w:val="16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Surgical team update/communicate with patient’s</w:t>
      </w:r>
      <w:r w:rsidR="008F7430" w:rsidRPr="00A61D1C">
        <w:rPr>
          <w:rFonts w:ascii="Arial" w:hAnsi="Arial" w:cs="Arial"/>
        </w:rPr>
        <w:t xml:space="preserve"> family</w:t>
      </w:r>
    </w:p>
    <w:p w14:paraId="4A58959C" w14:textId="77777777" w:rsidR="00A61D1C" w:rsidRPr="00A61D1C" w:rsidRDefault="00A61D1C" w:rsidP="00A61D1C">
      <w:pPr>
        <w:pStyle w:val="ListParagraph"/>
        <w:numPr>
          <w:ilvl w:val="1"/>
          <w:numId w:val="16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Surgical team provides prescription for pain medication as needed</w:t>
      </w:r>
    </w:p>
    <w:p w14:paraId="325D08B6" w14:textId="77777777" w:rsidR="00A61D1C" w:rsidRPr="00A61D1C" w:rsidRDefault="00A61D1C" w:rsidP="00A61D1C">
      <w:pPr>
        <w:pStyle w:val="ListParagraph"/>
        <w:numPr>
          <w:ilvl w:val="1"/>
          <w:numId w:val="16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Patient d</w:t>
      </w:r>
      <w:r w:rsidR="007037E6" w:rsidRPr="00A61D1C">
        <w:rPr>
          <w:rFonts w:ascii="Arial" w:hAnsi="Arial" w:cs="Arial"/>
        </w:rPr>
        <w:t>ischarge</w:t>
      </w:r>
      <w:r>
        <w:rPr>
          <w:rFonts w:ascii="Arial" w:hAnsi="Arial" w:cs="Arial"/>
        </w:rPr>
        <w:t>d</w:t>
      </w:r>
      <w:r w:rsidR="007037E6" w:rsidRPr="00A61D1C">
        <w:rPr>
          <w:rFonts w:ascii="Arial" w:hAnsi="Arial" w:cs="Arial"/>
        </w:rPr>
        <w:t xml:space="preserve"> per ASC protocol</w:t>
      </w:r>
    </w:p>
    <w:p w14:paraId="797A79F1" w14:textId="1082D48E" w:rsidR="004F7EBD" w:rsidRPr="004F7EBD" w:rsidRDefault="007037E6" w:rsidP="004F7EBD">
      <w:pPr>
        <w:pStyle w:val="ListParagraph"/>
        <w:numPr>
          <w:ilvl w:val="1"/>
          <w:numId w:val="16"/>
        </w:numPr>
        <w:rPr>
          <w:rFonts w:ascii="Arial" w:hAnsi="Arial" w:cs="Arial"/>
          <w:u w:val="single"/>
        </w:rPr>
      </w:pPr>
      <w:r w:rsidRPr="00A61D1C">
        <w:rPr>
          <w:rFonts w:ascii="Arial" w:hAnsi="Arial" w:cs="Arial"/>
        </w:rPr>
        <w:t xml:space="preserve">Follow-up </w:t>
      </w:r>
      <w:r w:rsidR="00A61D1C">
        <w:rPr>
          <w:rFonts w:ascii="Arial" w:hAnsi="Arial" w:cs="Arial"/>
        </w:rPr>
        <w:t xml:space="preserve">as scheduled </w:t>
      </w:r>
      <w:r w:rsidRPr="00A61D1C">
        <w:rPr>
          <w:rFonts w:ascii="Arial" w:hAnsi="Arial" w:cs="Arial"/>
        </w:rPr>
        <w:t>per ETC protocol</w:t>
      </w:r>
    </w:p>
    <w:p w14:paraId="2CBCA87E" w14:textId="77777777" w:rsidR="007037E6" w:rsidRDefault="007037E6" w:rsidP="00F42056">
      <w:pPr>
        <w:ind w:left="720" w:hanging="720"/>
        <w:rPr>
          <w:rFonts w:ascii="Arial" w:hAnsi="Arial" w:cs="Arial"/>
        </w:rPr>
      </w:pPr>
    </w:p>
    <w:p w14:paraId="65A06FC0" w14:textId="4BD585BC" w:rsidR="001E5F33" w:rsidRPr="00A61D1C" w:rsidRDefault="001E5F33" w:rsidP="00F42056">
      <w:pPr>
        <w:ind w:left="720" w:hanging="720"/>
        <w:rPr>
          <w:rFonts w:ascii="Arial" w:hAnsi="Arial" w:cs="Arial"/>
          <w:u w:val="single"/>
        </w:rPr>
      </w:pPr>
      <w:r w:rsidRPr="00A61D1C">
        <w:rPr>
          <w:rFonts w:ascii="Arial" w:hAnsi="Arial" w:cs="Arial"/>
          <w:u w:val="single"/>
        </w:rPr>
        <w:t>Key contacts</w:t>
      </w:r>
    </w:p>
    <w:p w14:paraId="07493343" w14:textId="0FDD6625" w:rsidR="001E5F33" w:rsidRDefault="001E5F33" w:rsidP="00F4205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Robert Weinberg, MD</w:t>
      </w:r>
      <w:r w:rsidR="00A26901">
        <w:rPr>
          <w:rFonts w:ascii="Arial" w:hAnsi="Arial" w:cs="Arial"/>
        </w:rPr>
        <w:t>,</w:t>
      </w:r>
      <w:r w:rsidR="00224E6A">
        <w:rPr>
          <w:rFonts w:ascii="Arial" w:hAnsi="Arial" w:cs="Arial"/>
        </w:rPr>
        <w:t xml:space="preserve"> Chief of ASC Main, robert.weinberg@emoryhealthcare.org</w:t>
      </w:r>
      <w:r w:rsidR="00A26901">
        <w:rPr>
          <w:rFonts w:ascii="Arial" w:hAnsi="Arial" w:cs="Arial"/>
        </w:rPr>
        <w:t xml:space="preserve">  </w:t>
      </w:r>
    </w:p>
    <w:p w14:paraId="6D8C0F9E" w14:textId="2143AA0E" w:rsidR="00224E6A" w:rsidRDefault="00224E6A" w:rsidP="001E7398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ASC Sr. Manager, 404-778-3824</w:t>
      </w:r>
    </w:p>
    <w:p w14:paraId="5D098F85" w14:textId="6B69E30B" w:rsidR="001E5F33" w:rsidRDefault="00224E6A" w:rsidP="001E7398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ASC Shift Manager, 404-274-9738</w:t>
      </w:r>
    </w:p>
    <w:p w14:paraId="58380286" w14:textId="2DE3775A" w:rsidR="00224E6A" w:rsidRDefault="00224E6A" w:rsidP="001E7398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ASC Preop Charge RN, 404-472-8390</w:t>
      </w:r>
    </w:p>
    <w:p w14:paraId="0A667092" w14:textId="28A50B77" w:rsidR="00224E6A" w:rsidRDefault="00224E6A" w:rsidP="001E7398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ASC, 404-778-4048 or 404-778-4036</w:t>
      </w:r>
    </w:p>
    <w:p w14:paraId="39F677C8" w14:textId="77777777" w:rsidR="001E5F33" w:rsidRDefault="001E5F33" w:rsidP="00F42056">
      <w:pPr>
        <w:ind w:left="720" w:hanging="720"/>
        <w:rPr>
          <w:rFonts w:ascii="Arial" w:hAnsi="Arial" w:cs="Arial"/>
        </w:rPr>
      </w:pPr>
    </w:p>
    <w:p w14:paraId="132C8ABB" w14:textId="34A5749E" w:rsidR="00D31825" w:rsidRPr="0019168D" w:rsidRDefault="0018574A" w:rsidP="00D82ADA">
      <w:pPr>
        <w:rPr>
          <w:rFonts w:ascii="Arial" w:hAnsi="Arial" w:cs="Arial"/>
        </w:rPr>
      </w:pPr>
      <w:r w:rsidRPr="0019168D">
        <w:rPr>
          <w:rFonts w:ascii="Arial" w:hAnsi="Arial" w:cs="Arial"/>
          <w:b/>
          <w:u w:val="single"/>
        </w:rPr>
        <w:t xml:space="preserve">RELATED </w:t>
      </w:r>
      <w:r w:rsidR="001F3959">
        <w:rPr>
          <w:rFonts w:ascii="Arial" w:hAnsi="Arial" w:cs="Arial"/>
          <w:b/>
          <w:u w:val="single"/>
        </w:rPr>
        <w:t>POLICIES / PROCEDURE</w:t>
      </w:r>
      <w:r w:rsidR="00C05CA7">
        <w:rPr>
          <w:rFonts w:ascii="Arial" w:hAnsi="Arial" w:cs="Arial"/>
          <w:b/>
          <w:u w:val="single"/>
        </w:rPr>
        <w:t>S:</w:t>
      </w:r>
    </w:p>
    <w:p w14:paraId="6FED7938" w14:textId="0C0B0518" w:rsidR="00A61D1C" w:rsidRDefault="00A61D1C" w:rsidP="00A61D1C">
      <w:pPr>
        <w:rPr>
          <w:rFonts w:ascii="Arial" w:hAnsi="Arial" w:cs="Arial"/>
        </w:rPr>
      </w:pPr>
      <w:r>
        <w:rPr>
          <w:rFonts w:ascii="Arial" w:hAnsi="Arial" w:cs="Arial"/>
        </w:rPr>
        <w:t>ASC/Endoscopy Patient Selection Criteria</w:t>
      </w:r>
    </w:p>
    <w:p w14:paraId="0A4B29F7" w14:textId="77777777" w:rsidR="006F1E72" w:rsidRPr="00480796" w:rsidRDefault="006F1E72" w:rsidP="006F1E72">
      <w:pPr>
        <w:pStyle w:val="ListParagraph"/>
        <w:ind w:left="0"/>
        <w:rPr>
          <w:rFonts w:ascii="Arial" w:hAnsi="Arial" w:cs="Arial"/>
        </w:rPr>
      </w:pPr>
    </w:p>
    <w:p w14:paraId="5A43D9AD" w14:textId="77777777" w:rsidR="00D82ADA" w:rsidRPr="0019168D" w:rsidRDefault="00D82ADA" w:rsidP="00D82ADA">
      <w:pPr>
        <w:rPr>
          <w:rFonts w:ascii="Arial" w:hAnsi="Arial" w:cs="Arial"/>
        </w:rPr>
      </w:pPr>
      <w:r w:rsidRPr="0019168D">
        <w:rPr>
          <w:rFonts w:ascii="Arial" w:hAnsi="Arial" w:cs="Arial"/>
          <w:b/>
          <w:u w:val="single"/>
        </w:rPr>
        <w:t>DEFINITIONS</w:t>
      </w:r>
      <w:r w:rsidR="0019168D">
        <w:rPr>
          <w:rFonts w:ascii="Arial" w:hAnsi="Arial" w:cs="Arial"/>
          <w:b/>
          <w:u w:val="single"/>
        </w:rPr>
        <w:t>:</w:t>
      </w:r>
      <w:r w:rsidR="00A973EE" w:rsidRPr="00A96893">
        <w:rPr>
          <w:rFonts w:ascii="Arial" w:hAnsi="Arial" w:cs="Arial"/>
        </w:rPr>
        <w:t xml:space="preserve"> </w:t>
      </w:r>
    </w:p>
    <w:p w14:paraId="04D0578C" w14:textId="589B1AD1" w:rsidR="00F42056" w:rsidRDefault="00E917B6" w:rsidP="00D82ADA">
      <w:pPr>
        <w:rPr>
          <w:rFonts w:ascii="Arial" w:hAnsi="Arial" w:cs="Arial"/>
        </w:rPr>
      </w:pPr>
      <w:r>
        <w:rPr>
          <w:rFonts w:ascii="Arial" w:hAnsi="Arial" w:cs="Arial"/>
        </w:rPr>
        <w:t>ASC, ambulatory surgery center</w:t>
      </w:r>
    </w:p>
    <w:p w14:paraId="5160A914" w14:textId="12F58E56" w:rsidR="00A61D1C" w:rsidRDefault="00A61D1C" w:rsidP="00D82ADA">
      <w:pPr>
        <w:rPr>
          <w:rFonts w:ascii="Arial" w:hAnsi="Arial" w:cs="Arial"/>
        </w:rPr>
      </w:pPr>
      <w:r>
        <w:rPr>
          <w:rFonts w:ascii="Arial" w:hAnsi="Arial" w:cs="Arial"/>
        </w:rPr>
        <w:t>ETC, Emory Transplant Center</w:t>
      </w:r>
    </w:p>
    <w:p w14:paraId="1CE6183D" w14:textId="7162266C" w:rsidR="00E917B6" w:rsidRDefault="00E917B6" w:rsidP="00D82ADA">
      <w:pPr>
        <w:rPr>
          <w:rFonts w:ascii="Arial" w:hAnsi="Arial" w:cs="Arial"/>
        </w:rPr>
      </w:pPr>
      <w:r>
        <w:rPr>
          <w:rFonts w:ascii="Arial" w:hAnsi="Arial" w:cs="Arial"/>
        </w:rPr>
        <w:t>PD, peritoneal dialysis</w:t>
      </w:r>
    </w:p>
    <w:p w14:paraId="5D68EB61" w14:textId="6EF1290D" w:rsidR="00A61D1C" w:rsidRDefault="00A61D1C" w:rsidP="00D82ADA">
      <w:pPr>
        <w:rPr>
          <w:rFonts w:ascii="Arial" w:hAnsi="Arial" w:cs="Arial"/>
        </w:rPr>
      </w:pPr>
      <w:r>
        <w:rPr>
          <w:rFonts w:ascii="Arial" w:hAnsi="Arial" w:cs="Arial"/>
        </w:rPr>
        <w:t>MAC, monitored anesthesia care</w:t>
      </w:r>
    </w:p>
    <w:p w14:paraId="49807A6C" w14:textId="77777777" w:rsidR="006F1E72" w:rsidRPr="00120DE3" w:rsidRDefault="006F1E72" w:rsidP="00D82ADA">
      <w:pPr>
        <w:rPr>
          <w:rFonts w:ascii="Arial" w:hAnsi="Arial" w:cs="Arial"/>
        </w:rPr>
      </w:pPr>
    </w:p>
    <w:p w14:paraId="47BB4178" w14:textId="77777777" w:rsidR="00A973EE" w:rsidRPr="0019168D" w:rsidRDefault="00A973EE" w:rsidP="00D82ADA">
      <w:pPr>
        <w:rPr>
          <w:rFonts w:ascii="Arial" w:hAnsi="Arial" w:cs="Arial"/>
        </w:rPr>
      </w:pPr>
      <w:r w:rsidRPr="0019168D">
        <w:rPr>
          <w:rFonts w:ascii="Arial" w:hAnsi="Arial" w:cs="Arial"/>
          <w:b/>
          <w:u w:val="single"/>
        </w:rPr>
        <w:t>REFERENCES AND SOURCES OF EVIDENCE</w:t>
      </w:r>
      <w:r w:rsidR="0019168D" w:rsidRPr="0019168D">
        <w:rPr>
          <w:rFonts w:ascii="Arial" w:hAnsi="Arial" w:cs="Arial"/>
          <w:b/>
          <w:u w:val="single"/>
        </w:rPr>
        <w:t>:</w:t>
      </w:r>
    </w:p>
    <w:p w14:paraId="60E569C2" w14:textId="178EB3F9" w:rsidR="006F1E72" w:rsidRDefault="00A61D1C" w:rsidP="00D82ADA">
      <w:pPr>
        <w:rPr>
          <w:rFonts w:ascii="Arial" w:hAnsi="Arial" w:cs="Arial"/>
        </w:rPr>
      </w:pPr>
      <w:r>
        <w:rPr>
          <w:rFonts w:ascii="Arial" w:hAnsi="Arial" w:cs="Arial"/>
        </w:rPr>
        <w:t>n/a</w:t>
      </w:r>
    </w:p>
    <w:p w14:paraId="1726BD07" w14:textId="77777777" w:rsidR="00A61D1C" w:rsidRDefault="00A61D1C" w:rsidP="00D82ADA">
      <w:pPr>
        <w:rPr>
          <w:rFonts w:ascii="Arial" w:hAnsi="Arial" w:cs="Arial"/>
        </w:rPr>
      </w:pPr>
    </w:p>
    <w:p w14:paraId="4C1C9072" w14:textId="77777777" w:rsidR="00A973EE" w:rsidRDefault="005E39CF" w:rsidP="00D82ADA">
      <w:pPr>
        <w:rPr>
          <w:rFonts w:ascii="Arial" w:hAnsi="Arial" w:cs="Arial"/>
          <w:b/>
          <w:u w:val="single"/>
        </w:rPr>
      </w:pPr>
      <w:r w:rsidRPr="005E39CF">
        <w:rPr>
          <w:rFonts w:ascii="Arial" w:hAnsi="Arial" w:cs="Arial"/>
          <w:b/>
          <w:u w:val="single"/>
        </w:rPr>
        <w:t>KEY WORDS:</w:t>
      </w:r>
    </w:p>
    <w:p w14:paraId="5C17203A" w14:textId="16062C93" w:rsidR="006F1E72" w:rsidRDefault="00E917B6" w:rsidP="00D82AD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ASC, PD catheter, ureteral stent, cystoscopy</w:t>
      </w:r>
    </w:p>
    <w:p w14:paraId="05E8B097" w14:textId="4ACB3246" w:rsidR="00624DED" w:rsidRDefault="00624DED" w:rsidP="00D82ADA">
      <w:pPr>
        <w:rPr>
          <w:rFonts w:ascii="Arial" w:hAnsi="Arial" w:cs="Arial"/>
          <w:bCs/>
        </w:rPr>
      </w:pPr>
    </w:p>
    <w:p w14:paraId="705481B7" w14:textId="77777777" w:rsidR="00624DED" w:rsidRPr="00E917B6" w:rsidRDefault="00624DED" w:rsidP="00D82ADA">
      <w:pPr>
        <w:rPr>
          <w:rFonts w:ascii="Arial" w:hAnsi="Arial" w:cs="Arial"/>
          <w:bCs/>
        </w:rPr>
      </w:pPr>
    </w:p>
    <w:sectPr w:rsidR="00624DED" w:rsidRPr="00E917B6" w:rsidSect="00D82ADA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683E2" w14:textId="77777777" w:rsidR="006E0848" w:rsidRDefault="006E0848" w:rsidP="00401E3E">
      <w:r>
        <w:separator/>
      </w:r>
    </w:p>
  </w:endnote>
  <w:endnote w:type="continuationSeparator" w:id="0">
    <w:p w14:paraId="6BCD6C89" w14:textId="77777777" w:rsidR="006E0848" w:rsidRDefault="006E0848" w:rsidP="0040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TPRZ J+ Times New Roman,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E151A" w14:textId="77777777" w:rsidR="00633FB9" w:rsidRDefault="00633FB9" w:rsidP="00120DE3">
    <w:pPr>
      <w:pStyle w:val="Footer"/>
      <w:tabs>
        <w:tab w:val="clear" w:pos="4680"/>
        <w:tab w:val="clear" w:pos="9360"/>
        <w:tab w:val="right" w:pos="10368"/>
      </w:tabs>
      <w:rPr>
        <w:rFonts w:ascii="Arial" w:hAnsi="Arial" w:cs="Arial"/>
        <w:sz w:val="16"/>
        <w:szCs w:val="16"/>
      </w:rPr>
    </w:pPr>
  </w:p>
  <w:p w14:paraId="7819E652" w14:textId="77777777" w:rsidR="00624DED" w:rsidRDefault="00624DED" w:rsidP="00120DE3">
    <w:pPr>
      <w:pStyle w:val="Footer"/>
      <w:tabs>
        <w:tab w:val="clear" w:pos="4680"/>
        <w:tab w:val="clear" w:pos="9360"/>
        <w:tab w:val="right" w:pos="10368"/>
      </w:tabs>
      <w:rPr>
        <w:rFonts w:ascii="Arial" w:hAnsi="Arial" w:cs="Arial"/>
        <w:sz w:val="16"/>
        <w:szCs w:val="16"/>
      </w:rPr>
    </w:pPr>
    <w:r w:rsidRPr="00624DED">
      <w:rPr>
        <w:rFonts w:ascii="Arial" w:hAnsi="Arial" w:cs="Arial"/>
        <w:sz w:val="16"/>
        <w:szCs w:val="16"/>
      </w:rPr>
      <w:t>Ambulatory Surgery Center (ASC) Scheduling and Procedure for the Kidney/Pancreas Transplant Surgery Service</w:t>
    </w:r>
  </w:p>
  <w:p w14:paraId="70B59F82" w14:textId="14A5CFE7" w:rsidR="00480796" w:rsidRPr="00246CC9" w:rsidRDefault="00624DED" w:rsidP="00120DE3">
    <w:pPr>
      <w:pStyle w:val="Footer"/>
      <w:tabs>
        <w:tab w:val="clear" w:pos="4680"/>
        <w:tab w:val="clear" w:pos="9360"/>
        <w:tab w:val="right" w:pos="10368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1/8/21</w:t>
    </w:r>
    <w:r w:rsidR="00480796" w:rsidRPr="00246CC9">
      <w:rPr>
        <w:rFonts w:ascii="Arial" w:hAnsi="Arial" w:cs="Arial"/>
        <w:sz w:val="16"/>
        <w:szCs w:val="16"/>
      </w:rPr>
      <w:tab/>
    </w:r>
    <w:r w:rsidR="00480796" w:rsidRPr="00246CC9">
      <w:rPr>
        <w:rFonts w:ascii="Arial" w:hAnsi="Arial" w:cs="Arial"/>
        <w:sz w:val="16"/>
      </w:rPr>
      <w:fldChar w:fldCharType="begin"/>
    </w:r>
    <w:r w:rsidR="00480796" w:rsidRPr="00246CC9">
      <w:rPr>
        <w:rFonts w:ascii="Arial" w:hAnsi="Arial" w:cs="Arial"/>
        <w:sz w:val="16"/>
      </w:rPr>
      <w:instrText xml:space="preserve"> PAGE  \* MERGEFORMAT </w:instrText>
    </w:r>
    <w:r w:rsidR="00480796" w:rsidRPr="00246CC9">
      <w:rPr>
        <w:rFonts w:ascii="Arial" w:hAnsi="Arial" w:cs="Arial"/>
        <w:sz w:val="16"/>
      </w:rPr>
      <w:fldChar w:fldCharType="separate"/>
    </w:r>
    <w:r w:rsidR="00985475">
      <w:rPr>
        <w:rFonts w:ascii="Arial" w:hAnsi="Arial" w:cs="Arial"/>
        <w:noProof/>
        <w:sz w:val="16"/>
      </w:rPr>
      <w:t>1</w:t>
    </w:r>
    <w:r w:rsidR="00480796" w:rsidRPr="00246CC9">
      <w:rPr>
        <w:rFonts w:ascii="Arial" w:hAnsi="Arial" w:cs="Arial"/>
        <w:sz w:val="16"/>
      </w:rPr>
      <w:fldChar w:fldCharType="end"/>
    </w:r>
    <w:r w:rsidR="00480796" w:rsidRPr="00246CC9">
      <w:rPr>
        <w:rFonts w:ascii="Arial" w:hAnsi="Arial" w:cs="Arial"/>
        <w:sz w:val="16"/>
      </w:rPr>
      <w:t xml:space="preserve"> of </w:t>
    </w:r>
    <w:r w:rsidR="00480796" w:rsidRPr="00246CC9">
      <w:rPr>
        <w:rFonts w:ascii="Arial" w:hAnsi="Arial" w:cs="Arial"/>
        <w:sz w:val="16"/>
      </w:rPr>
      <w:fldChar w:fldCharType="begin"/>
    </w:r>
    <w:r w:rsidR="00480796" w:rsidRPr="00246CC9">
      <w:rPr>
        <w:rFonts w:ascii="Arial" w:hAnsi="Arial" w:cs="Arial"/>
        <w:sz w:val="16"/>
      </w:rPr>
      <w:instrText xml:space="preserve"> NUMPAGES  \* MERGEFORMAT </w:instrText>
    </w:r>
    <w:r w:rsidR="00480796" w:rsidRPr="00246CC9">
      <w:rPr>
        <w:rFonts w:ascii="Arial" w:hAnsi="Arial" w:cs="Arial"/>
        <w:sz w:val="16"/>
      </w:rPr>
      <w:fldChar w:fldCharType="separate"/>
    </w:r>
    <w:r w:rsidR="00985475">
      <w:rPr>
        <w:rFonts w:ascii="Arial" w:hAnsi="Arial" w:cs="Arial"/>
        <w:noProof/>
        <w:sz w:val="16"/>
      </w:rPr>
      <w:t>1</w:t>
    </w:r>
    <w:r w:rsidR="00480796" w:rsidRPr="00246CC9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0C79F" w14:textId="77777777" w:rsidR="006E0848" w:rsidRDefault="006E0848" w:rsidP="00401E3E">
      <w:r>
        <w:separator/>
      </w:r>
    </w:p>
  </w:footnote>
  <w:footnote w:type="continuationSeparator" w:id="0">
    <w:p w14:paraId="3AA64221" w14:textId="77777777" w:rsidR="006E0848" w:rsidRDefault="006E0848" w:rsidP="00401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90C19" w14:textId="42BA9A12" w:rsidR="00480796" w:rsidRPr="00120DE3" w:rsidRDefault="00480796" w:rsidP="00120DE3">
    <w:pPr>
      <w:rPr>
        <w:rFonts w:ascii="Arial" w:hAnsi="Arial" w:cs="Arial"/>
      </w:rPr>
    </w:pPr>
    <w:r w:rsidRPr="00120DE3">
      <w:rPr>
        <w:noProof/>
      </w:rPr>
      <w:drawing>
        <wp:inline distT="0" distB="0" distL="0" distR="0" wp14:anchorId="33490B4F" wp14:editId="1443A8B9">
          <wp:extent cx="1286540" cy="44614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756" cy="4569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501EBC7" w14:textId="77777777" w:rsidR="00480796" w:rsidRPr="00120DE3" w:rsidRDefault="00480796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4C02"/>
    <w:multiLevelType w:val="hybridMultilevel"/>
    <w:tmpl w:val="FC58644A"/>
    <w:lvl w:ilvl="0" w:tplc="5A222BA6">
      <w:start w:val="2"/>
      <w:numFmt w:val="bullet"/>
      <w:lvlText w:val=""/>
      <w:lvlJc w:val="left"/>
      <w:pPr>
        <w:ind w:left="1080" w:hanging="72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41D93"/>
    <w:multiLevelType w:val="hybridMultilevel"/>
    <w:tmpl w:val="1F902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14115"/>
    <w:multiLevelType w:val="hybridMultilevel"/>
    <w:tmpl w:val="0EE4B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267E4"/>
    <w:multiLevelType w:val="hybridMultilevel"/>
    <w:tmpl w:val="BC28F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20CED"/>
    <w:multiLevelType w:val="hybridMultilevel"/>
    <w:tmpl w:val="03A881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B6C9F"/>
    <w:multiLevelType w:val="hybridMultilevel"/>
    <w:tmpl w:val="64C2F182"/>
    <w:lvl w:ilvl="0" w:tplc="811439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C4A0A"/>
    <w:multiLevelType w:val="hybridMultilevel"/>
    <w:tmpl w:val="53160878"/>
    <w:lvl w:ilvl="0" w:tplc="C4E8AF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951EA6"/>
    <w:multiLevelType w:val="hybridMultilevel"/>
    <w:tmpl w:val="91086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45343"/>
    <w:multiLevelType w:val="hybridMultilevel"/>
    <w:tmpl w:val="93D27CEE"/>
    <w:lvl w:ilvl="0" w:tplc="8C807D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85671F"/>
    <w:multiLevelType w:val="hybridMultilevel"/>
    <w:tmpl w:val="3856B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1C48BF"/>
    <w:multiLevelType w:val="hybridMultilevel"/>
    <w:tmpl w:val="DEB8DB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CE3764"/>
    <w:multiLevelType w:val="hybridMultilevel"/>
    <w:tmpl w:val="C4D24B92"/>
    <w:lvl w:ilvl="0" w:tplc="C2164E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841CFC"/>
    <w:multiLevelType w:val="hybridMultilevel"/>
    <w:tmpl w:val="27506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BF5E96"/>
    <w:multiLevelType w:val="hybridMultilevel"/>
    <w:tmpl w:val="EF40F7D6"/>
    <w:lvl w:ilvl="0" w:tplc="15664D3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1E0DB4"/>
    <w:multiLevelType w:val="hybridMultilevel"/>
    <w:tmpl w:val="101A0D16"/>
    <w:lvl w:ilvl="0" w:tplc="2FF061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C433CF"/>
    <w:multiLevelType w:val="hybridMultilevel"/>
    <w:tmpl w:val="84D41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1"/>
  </w:num>
  <w:num w:numId="5">
    <w:abstractNumId w:val="15"/>
  </w:num>
  <w:num w:numId="6">
    <w:abstractNumId w:val="3"/>
  </w:num>
  <w:num w:numId="7">
    <w:abstractNumId w:val="7"/>
  </w:num>
  <w:num w:numId="8">
    <w:abstractNumId w:val="9"/>
  </w:num>
  <w:num w:numId="9">
    <w:abstractNumId w:val="14"/>
  </w:num>
  <w:num w:numId="10">
    <w:abstractNumId w:val="11"/>
  </w:num>
  <w:num w:numId="11">
    <w:abstractNumId w:val="5"/>
  </w:num>
  <w:num w:numId="12">
    <w:abstractNumId w:val="8"/>
  </w:num>
  <w:num w:numId="13">
    <w:abstractNumId w:val="4"/>
  </w:num>
  <w:num w:numId="14">
    <w:abstractNumId w:val="6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ADA"/>
    <w:rsid w:val="00023D62"/>
    <w:rsid w:val="00037FFD"/>
    <w:rsid w:val="000402D1"/>
    <w:rsid w:val="00045E70"/>
    <w:rsid w:val="00061A36"/>
    <w:rsid w:val="0007395E"/>
    <w:rsid w:val="0008689D"/>
    <w:rsid w:val="000B2B8C"/>
    <w:rsid w:val="000C5CA1"/>
    <w:rsid w:val="000E6894"/>
    <w:rsid w:val="000E7E6C"/>
    <w:rsid w:val="000F2984"/>
    <w:rsid w:val="000F530B"/>
    <w:rsid w:val="00120DE3"/>
    <w:rsid w:val="00132810"/>
    <w:rsid w:val="00150BDD"/>
    <w:rsid w:val="001644D7"/>
    <w:rsid w:val="001713CF"/>
    <w:rsid w:val="0018574A"/>
    <w:rsid w:val="001864B9"/>
    <w:rsid w:val="0019168D"/>
    <w:rsid w:val="001921CD"/>
    <w:rsid w:val="001C53F2"/>
    <w:rsid w:val="001E5F33"/>
    <w:rsid w:val="001E7398"/>
    <w:rsid w:val="001F3959"/>
    <w:rsid w:val="001F57BC"/>
    <w:rsid w:val="00224E6A"/>
    <w:rsid w:val="00233309"/>
    <w:rsid w:val="00246CC9"/>
    <w:rsid w:val="0025127C"/>
    <w:rsid w:val="00256706"/>
    <w:rsid w:val="002748A1"/>
    <w:rsid w:val="002A3842"/>
    <w:rsid w:val="002D108E"/>
    <w:rsid w:val="002E271B"/>
    <w:rsid w:val="002F6E47"/>
    <w:rsid w:val="002F7467"/>
    <w:rsid w:val="00302789"/>
    <w:rsid w:val="00333E04"/>
    <w:rsid w:val="00336321"/>
    <w:rsid w:val="00356C38"/>
    <w:rsid w:val="00382155"/>
    <w:rsid w:val="00393227"/>
    <w:rsid w:val="003A4628"/>
    <w:rsid w:val="003B5761"/>
    <w:rsid w:val="003B7ECF"/>
    <w:rsid w:val="003C0F5F"/>
    <w:rsid w:val="003C28C8"/>
    <w:rsid w:val="003C503D"/>
    <w:rsid w:val="003E3CC8"/>
    <w:rsid w:val="003E6AFD"/>
    <w:rsid w:val="00401E3E"/>
    <w:rsid w:val="004126E0"/>
    <w:rsid w:val="00416B26"/>
    <w:rsid w:val="00480796"/>
    <w:rsid w:val="004B1E9F"/>
    <w:rsid w:val="004B4F03"/>
    <w:rsid w:val="004C0BC9"/>
    <w:rsid w:val="004F7EBD"/>
    <w:rsid w:val="00576F37"/>
    <w:rsid w:val="005819A1"/>
    <w:rsid w:val="00583551"/>
    <w:rsid w:val="005C395D"/>
    <w:rsid w:val="005E39CF"/>
    <w:rsid w:val="00603A28"/>
    <w:rsid w:val="006066ED"/>
    <w:rsid w:val="00614208"/>
    <w:rsid w:val="00614AEB"/>
    <w:rsid w:val="00624DED"/>
    <w:rsid w:val="00633FB9"/>
    <w:rsid w:val="00646431"/>
    <w:rsid w:val="006D430A"/>
    <w:rsid w:val="006E0848"/>
    <w:rsid w:val="006E1DF5"/>
    <w:rsid w:val="006E2CC2"/>
    <w:rsid w:val="006E75BD"/>
    <w:rsid w:val="006F1E72"/>
    <w:rsid w:val="006F63C5"/>
    <w:rsid w:val="007037E6"/>
    <w:rsid w:val="00713C08"/>
    <w:rsid w:val="00715B6F"/>
    <w:rsid w:val="00734CC6"/>
    <w:rsid w:val="00757FDD"/>
    <w:rsid w:val="00760338"/>
    <w:rsid w:val="0079159D"/>
    <w:rsid w:val="007D511F"/>
    <w:rsid w:val="00814D3F"/>
    <w:rsid w:val="008241EB"/>
    <w:rsid w:val="00852000"/>
    <w:rsid w:val="00875DA7"/>
    <w:rsid w:val="0089061D"/>
    <w:rsid w:val="008B6DAA"/>
    <w:rsid w:val="008D7768"/>
    <w:rsid w:val="008F7430"/>
    <w:rsid w:val="009006C3"/>
    <w:rsid w:val="009604D2"/>
    <w:rsid w:val="00963E08"/>
    <w:rsid w:val="0097213F"/>
    <w:rsid w:val="00985475"/>
    <w:rsid w:val="009A336F"/>
    <w:rsid w:val="009F5419"/>
    <w:rsid w:val="00A03BB9"/>
    <w:rsid w:val="00A26901"/>
    <w:rsid w:val="00A36A1D"/>
    <w:rsid w:val="00A37CE8"/>
    <w:rsid w:val="00A61D1C"/>
    <w:rsid w:val="00A85449"/>
    <w:rsid w:val="00A96893"/>
    <w:rsid w:val="00A973EE"/>
    <w:rsid w:val="00AB2032"/>
    <w:rsid w:val="00AE1A4C"/>
    <w:rsid w:val="00B151A5"/>
    <w:rsid w:val="00B33F1F"/>
    <w:rsid w:val="00B73833"/>
    <w:rsid w:val="00B84D55"/>
    <w:rsid w:val="00BB723E"/>
    <w:rsid w:val="00BE1C28"/>
    <w:rsid w:val="00BF3DB6"/>
    <w:rsid w:val="00C05CA7"/>
    <w:rsid w:val="00C07430"/>
    <w:rsid w:val="00C30C5D"/>
    <w:rsid w:val="00C85AB2"/>
    <w:rsid w:val="00CA40B1"/>
    <w:rsid w:val="00D00E20"/>
    <w:rsid w:val="00D31825"/>
    <w:rsid w:val="00D328E3"/>
    <w:rsid w:val="00D3467A"/>
    <w:rsid w:val="00D653C1"/>
    <w:rsid w:val="00D77BEA"/>
    <w:rsid w:val="00D82ADA"/>
    <w:rsid w:val="00D877F7"/>
    <w:rsid w:val="00DB0275"/>
    <w:rsid w:val="00DB6E7A"/>
    <w:rsid w:val="00DD03E3"/>
    <w:rsid w:val="00DF0384"/>
    <w:rsid w:val="00DF5DAD"/>
    <w:rsid w:val="00E34C80"/>
    <w:rsid w:val="00E423C9"/>
    <w:rsid w:val="00E738BE"/>
    <w:rsid w:val="00E90DA4"/>
    <w:rsid w:val="00E917B6"/>
    <w:rsid w:val="00EC0A28"/>
    <w:rsid w:val="00ED23B3"/>
    <w:rsid w:val="00EF6564"/>
    <w:rsid w:val="00F25CCE"/>
    <w:rsid w:val="00F31EFD"/>
    <w:rsid w:val="00F42056"/>
    <w:rsid w:val="00F50CD4"/>
    <w:rsid w:val="00F5301C"/>
    <w:rsid w:val="00F7188F"/>
    <w:rsid w:val="00F747D4"/>
    <w:rsid w:val="00F802BC"/>
    <w:rsid w:val="00F9095C"/>
    <w:rsid w:val="00FA31CD"/>
    <w:rsid w:val="00FF4440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809E2D"/>
  <w15:chartTrackingRefBased/>
  <w15:docId w15:val="{411E0384-AFEC-4A8E-8A7F-7CC984B9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2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01E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E3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01E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E3E"/>
    <w:rPr>
      <w:sz w:val="24"/>
      <w:szCs w:val="24"/>
    </w:rPr>
  </w:style>
  <w:style w:type="paragraph" w:styleId="BalloonText">
    <w:name w:val="Balloon Text"/>
    <w:basedOn w:val="Normal"/>
    <w:link w:val="BalloonTextChar"/>
    <w:rsid w:val="000739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739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C53F2"/>
    <w:pPr>
      <w:ind w:left="720"/>
      <w:contextualSpacing/>
    </w:pPr>
  </w:style>
  <w:style w:type="character" w:styleId="CommentReference">
    <w:name w:val="annotation reference"/>
    <w:basedOn w:val="DefaultParagraphFont"/>
    <w:rsid w:val="00F25C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5C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25CCE"/>
  </w:style>
  <w:style w:type="paragraph" w:styleId="CommentSubject">
    <w:name w:val="annotation subject"/>
    <w:basedOn w:val="CommentText"/>
    <w:next w:val="CommentText"/>
    <w:link w:val="CommentSubjectChar"/>
    <w:rsid w:val="00F25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25CCE"/>
    <w:rPr>
      <w:b/>
      <w:bCs/>
    </w:rPr>
  </w:style>
  <w:style w:type="character" w:styleId="Hyperlink">
    <w:name w:val="Hyperlink"/>
    <w:basedOn w:val="DefaultParagraphFont"/>
    <w:rsid w:val="00757FDD"/>
    <w:rPr>
      <w:color w:val="0563C1" w:themeColor="hyperlink"/>
      <w:u w:val="single"/>
    </w:rPr>
  </w:style>
  <w:style w:type="paragraph" w:customStyle="1" w:styleId="Default">
    <w:name w:val="Default"/>
    <w:rsid w:val="00757FDD"/>
    <w:pPr>
      <w:autoSpaceDE w:val="0"/>
      <w:autoSpaceDN w:val="0"/>
      <w:adjustRightInd w:val="0"/>
    </w:pPr>
    <w:rPr>
      <w:rFonts w:ascii="DTPRZ J+ Times New Roman," w:hAnsi="DTPRZ J+ Times New Roman," w:cs="DTPRZ J+ Times New Roman,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757F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82225-56B5-0D44-B745-AFF943092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Healthcare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Sharlene Toney</dc:creator>
  <cp:keywords/>
  <dc:description/>
  <cp:lastModifiedBy>Ronald Parsons, MD</cp:lastModifiedBy>
  <cp:revision>3</cp:revision>
  <cp:lastPrinted>2017-08-22T18:23:00Z</cp:lastPrinted>
  <dcterms:created xsi:type="dcterms:W3CDTF">2021-01-13T15:19:00Z</dcterms:created>
  <dcterms:modified xsi:type="dcterms:W3CDTF">2021-01-13T15:22:00Z</dcterms:modified>
</cp:coreProperties>
</file>