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E19F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5B1D2ECB" w:rsidR="00576F37" w:rsidRPr="00120DE3" w:rsidRDefault="00576F37" w:rsidP="001F3959">
            <w:pPr>
              <w:spacing w:before="6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FE3D0F" w:rsidRPr="00FE3D0F">
              <w:rPr>
                <w:rFonts w:ascii="Arial" w:hAnsi="Arial" w:cs="Arial"/>
              </w:rPr>
              <w:t>Kidney and Pancreas Post Transplant: BK Polyoma Management</w:t>
            </w:r>
          </w:p>
        </w:tc>
      </w:tr>
      <w:tr w:rsidR="00576F37" w:rsidRPr="00120DE3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0818D075" w14:textId="61AB5272" w:rsidR="00FF712F" w:rsidRDefault="00000000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322964AF" w:rsidR="00061A36" w:rsidRPr="00A96893" w:rsidRDefault="00000000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3D0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77777777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01651934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FE3D0F">
              <w:rPr>
                <w:rFonts w:ascii="Arial" w:hAnsi="Arial" w:cs="Arial"/>
              </w:rPr>
              <w:t xml:space="preserve"> 03/07/2013</w:t>
            </w:r>
          </w:p>
        </w:tc>
      </w:tr>
    </w:tbl>
    <w:p w14:paraId="3DA472F2" w14:textId="1A285115" w:rsidR="001F3959" w:rsidRPr="003615B9" w:rsidRDefault="001F3959" w:rsidP="001F395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CATEGORY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615B9">
        <w:rPr>
          <w:rFonts w:ascii="Arial" w:hAnsi="Arial" w:cs="Arial"/>
        </w:rPr>
        <w:t>Diagnostic/Therapeutic/Preventive</w:t>
      </w:r>
    </w:p>
    <w:p w14:paraId="7DF10D58" w14:textId="77777777" w:rsidR="006F1E72" w:rsidRPr="00120DE3" w:rsidRDefault="006F1E72" w:rsidP="00D82ADA">
      <w:pPr>
        <w:rPr>
          <w:rFonts w:ascii="Arial" w:hAnsi="Arial" w:cs="Arial"/>
        </w:rPr>
      </w:pPr>
    </w:p>
    <w:p w14:paraId="6A860210" w14:textId="6976F22F" w:rsidR="001F3959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LEVEL</w:t>
      </w:r>
      <w:r w:rsidR="0019168D" w:rsidRPr="0019168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  <w:r w:rsidR="00FE3D0F">
        <w:rPr>
          <w:rFonts w:ascii="Arial" w:hAnsi="Arial" w:cs="Arial"/>
        </w:rPr>
        <w:t>Ind</w:t>
      </w:r>
      <w:r w:rsidRPr="001F3959">
        <w:rPr>
          <w:rFonts w:ascii="Arial" w:hAnsi="Arial" w:cs="Arial"/>
        </w:rPr>
        <w:t>ependent</w:t>
      </w:r>
    </w:p>
    <w:p w14:paraId="0E3A2750" w14:textId="77777777" w:rsidR="00C05CA7" w:rsidRDefault="00C05CA7" w:rsidP="00D82ADA">
      <w:pPr>
        <w:rPr>
          <w:rFonts w:ascii="Arial" w:hAnsi="Arial" w:cs="Arial"/>
        </w:rPr>
      </w:pPr>
    </w:p>
    <w:p w14:paraId="29E7D004" w14:textId="77777777" w:rsidR="00FE3D0F" w:rsidRPr="00FE3D0F" w:rsidRDefault="00FE3D0F" w:rsidP="00FE3D0F">
      <w:pPr>
        <w:rPr>
          <w:rFonts w:ascii="Arial" w:hAnsi="Arial" w:cs="Arial"/>
        </w:rPr>
      </w:pPr>
      <w:r w:rsidRPr="00FE3D0F">
        <w:rPr>
          <w:rFonts w:ascii="Arial" w:hAnsi="Arial" w:cs="Arial"/>
          <w:b/>
          <w:bCs/>
          <w:u w:val="single"/>
        </w:rPr>
        <w:t xml:space="preserve">PURPOSE: </w:t>
      </w:r>
      <w:r w:rsidRPr="00FE3D0F">
        <w:rPr>
          <w:rFonts w:ascii="Arial" w:hAnsi="Arial" w:cs="Arial"/>
        </w:rPr>
        <w:t>The Emory Kidney Transplant Program is committed to caring for patients and 20% of renal transplant patients will develop BK viremia post-transplantation. Uncontrolled BK viremia can lead to nephropathy and loss of transplanted organ. Prior to institution of prospective screening at EUH for BK polyoma, 50% of patients with BK nephropathy would lose their transplanted organ within 6 months of diagnosis.</w:t>
      </w:r>
      <w:r w:rsidRPr="00FE3D0F">
        <w:rPr>
          <w:rFonts w:ascii="Arial" w:hAnsi="Arial" w:cs="Arial"/>
          <w:vertAlign w:val="superscript"/>
        </w:rPr>
        <w:t>1</w:t>
      </w:r>
      <w:r w:rsidRPr="00FE3D0F">
        <w:rPr>
          <w:rFonts w:ascii="Arial" w:hAnsi="Arial" w:cs="Arial"/>
        </w:rPr>
        <w:t xml:space="preserve"> Reduction of immunosuppression is the only currently effective means of prolonging allograft survival.</w:t>
      </w:r>
      <w:r w:rsidRPr="00FE3D0F">
        <w:rPr>
          <w:rFonts w:ascii="Arial" w:hAnsi="Arial" w:cs="Arial"/>
          <w:vertAlign w:val="superscript"/>
        </w:rPr>
        <w:t>2</w:t>
      </w:r>
    </w:p>
    <w:p w14:paraId="2820D71F" w14:textId="77777777" w:rsidR="00FE3D0F" w:rsidRPr="00FE3D0F" w:rsidRDefault="00FE3D0F" w:rsidP="00FE3D0F">
      <w:pPr>
        <w:rPr>
          <w:rFonts w:ascii="Arial" w:hAnsi="Arial" w:cs="Arial"/>
        </w:rPr>
      </w:pPr>
    </w:p>
    <w:p w14:paraId="0EE97E4E" w14:textId="77777777" w:rsidR="00FE3D0F" w:rsidRPr="00FE3D0F" w:rsidRDefault="00FE3D0F" w:rsidP="00FE3D0F">
      <w:pPr>
        <w:rPr>
          <w:rFonts w:ascii="Arial" w:hAnsi="Arial" w:cs="Arial"/>
        </w:rPr>
      </w:pPr>
      <w:r w:rsidRPr="00FE3D0F">
        <w:rPr>
          <w:rFonts w:ascii="Arial" w:hAnsi="Arial" w:cs="Arial"/>
          <w:b/>
          <w:bCs/>
          <w:u w:val="single"/>
        </w:rPr>
        <w:t>GUIDELINES:</w:t>
      </w:r>
    </w:p>
    <w:p w14:paraId="2E9F3919" w14:textId="305D794C" w:rsidR="00FE3D0F" w:rsidRPr="00FE3D0F" w:rsidRDefault="00FE3D0F" w:rsidP="00FE3D0F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FE3D0F">
        <w:rPr>
          <w:rFonts w:ascii="Arial" w:hAnsi="Arial" w:cs="Arial"/>
          <w:b/>
          <w:color w:val="000000"/>
        </w:rPr>
        <w:t>BK Polyoma PCR monitoring protocol</w:t>
      </w:r>
    </w:p>
    <w:p w14:paraId="2D5E47DA" w14:textId="77777777" w:rsidR="00FE3D0F" w:rsidRPr="00FE3D0F" w:rsidRDefault="00FE3D0F" w:rsidP="00FE3D0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All patients undergoing kidney and multi organ transplantation will have a BK polyoma PCR performed at post-transplant visits, monthly in the first year. BK monitoring will be discontinued after the first annual visit on all patients who have not developed evidence of infection. Routine monitoring beyond </w:t>
      </w:r>
      <w:proofErr w:type="gramStart"/>
      <w:r w:rsidRPr="00FE3D0F">
        <w:rPr>
          <w:rFonts w:ascii="Arial" w:hAnsi="Arial" w:cs="Arial"/>
          <w:b/>
          <w:bCs/>
          <w:color w:val="000000"/>
        </w:rPr>
        <w:t>1 year</w:t>
      </w:r>
      <w:proofErr w:type="gramEnd"/>
      <w:r w:rsidRPr="00FE3D0F">
        <w:rPr>
          <w:rFonts w:ascii="Arial" w:hAnsi="Arial" w:cs="Arial"/>
          <w:color w:val="000000"/>
        </w:rPr>
        <w:t xml:space="preserve"> post-transplant is not generally recommended and should be performed only if clinically indicated.</w:t>
      </w:r>
    </w:p>
    <w:p w14:paraId="14F752E2" w14:textId="77777777" w:rsidR="00FE3D0F" w:rsidRPr="00FE3D0F" w:rsidRDefault="00FE3D0F" w:rsidP="00FE3D0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For those who have developed significant BK viremia and/or disease, in addition to the prescribed frequencies below, BK polyoma PCR monitoring will occur at months 15, 18, 21, and 24. More frequent monitoring may be performed if clinically </w:t>
      </w:r>
      <w:proofErr w:type="gramStart"/>
      <w:r w:rsidRPr="00FE3D0F">
        <w:rPr>
          <w:rFonts w:ascii="Arial" w:hAnsi="Arial" w:cs="Arial"/>
          <w:color w:val="000000"/>
        </w:rPr>
        <w:t>indicated</w:t>
      </w:r>
      <w:proofErr w:type="gramEnd"/>
    </w:p>
    <w:p w14:paraId="6F337606" w14:textId="77777777" w:rsidR="00FE3D0F" w:rsidRPr="00FE3D0F" w:rsidRDefault="00FE3D0F" w:rsidP="00FE3D0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For those who received thymoglobulin or high dose steroids/</w:t>
      </w:r>
      <w:proofErr w:type="spellStart"/>
      <w:r w:rsidRPr="00FE3D0F">
        <w:rPr>
          <w:rFonts w:ascii="Arial" w:hAnsi="Arial" w:cs="Arial"/>
          <w:color w:val="000000"/>
        </w:rPr>
        <w:t>Acthar</w:t>
      </w:r>
      <w:proofErr w:type="spellEnd"/>
      <w:r w:rsidRPr="00FE3D0F">
        <w:rPr>
          <w:rFonts w:ascii="Arial" w:hAnsi="Arial" w:cs="Arial"/>
          <w:color w:val="000000"/>
        </w:rPr>
        <w:t xml:space="preserve">/PLEX/Rituxan/IVIg/PLEX, BK polyoma PCR will be checked every month for the first 6 </w:t>
      </w:r>
      <w:proofErr w:type="gramStart"/>
      <w:r w:rsidRPr="00FE3D0F">
        <w:rPr>
          <w:rFonts w:ascii="Arial" w:hAnsi="Arial" w:cs="Arial"/>
          <w:color w:val="000000"/>
        </w:rPr>
        <w:t>months</w:t>
      </w:r>
      <w:proofErr w:type="gramEnd"/>
    </w:p>
    <w:p w14:paraId="2443C0CA" w14:textId="77777777" w:rsidR="00FE3D0F" w:rsidRPr="00FE3D0F" w:rsidRDefault="00FE3D0F" w:rsidP="00FE3D0F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BK polyoma PCR will be obtained at the time of any renal transplant biopsy for cause (allograft dysfunction, BK viremia). </w:t>
      </w:r>
    </w:p>
    <w:p w14:paraId="18F31CF1" w14:textId="77777777" w:rsidR="00FE3D0F" w:rsidRPr="00FE3D0F" w:rsidRDefault="00FE3D0F" w:rsidP="00FE3D0F">
      <w:pPr>
        <w:spacing w:before="100" w:beforeAutospacing="1" w:after="100" w:afterAutospacing="1"/>
        <w:ind w:left="360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b/>
          <w:color w:val="000000"/>
        </w:rPr>
        <w:t>2.</w:t>
      </w:r>
      <w:r w:rsidRPr="00FE3D0F">
        <w:rPr>
          <w:rFonts w:ascii="Arial" w:hAnsi="Arial" w:cs="Arial"/>
          <w:color w:val="000000"/>
        </w:rPr>
        <w:t xml:space="preserve"> </w:t>
      </w:r>
      <w:r w:rsidRPr="00FE3D0F">
        <w:rPr>
          <w:rFonts w:ascii="Arial" w:hAnsi="Arial" w:cs="Arial"/>
          <w:b/>
          <w:bCs/>
          <w:color w:val="000000"/>
        </w:rPr>
        <w:t>Treatment protocols</w:t>
      </w:r>
    </w:p>
    <w:p w14:paraId="41AA01AC" w14:textId="77777777" w:rsidR="00FE3D0F" w:rsidRPr="00FE3D0F" w:rsidRDefault="00FE3D0F" w:rsidP="00FE3D0F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FE3D0F">
        <w:rPr>
          <w:rFonts w:ascii="Arial" w:hAnsi="Arial" w:cs="Arial"/>
          <w:color w:val="000000"/>
        </w:rPr>
        <w:t>A.</w:t>
      </w:r>
      <w:r w:rsidRPr="00FE3D0F">
        <w:rPr>
          <w:rFonts w:ascii="Arial" w:hAnsi="Arial" w:cs="Arial"/>
          <w:b/>
          <w:bCs/>
          <w:color w:val="000000"/>
        </w:rPr>
        <w:t xml:space="preserve"> Tacrolimus/Cyclosporine-based maintenance </w:t>
      </w:r>
    </w:p>
    <w:p w14:paraId="0BEB4705" w14:textId="77777777" w:rsidR="00FE3D0F" w:rsidRPr="00FE3D0F" w:rsidRDefault="00FE3D0F" w:rsidP="00FE3D0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b/>
          <w:bCs/>
          <w:color w:val="000000"/>
        </w:rPr>
        <w:t>Initial Diagnosis</w:t>
      </w:r>
      <w:r w:rsidRPr="00FE3D0F">
        <w:rPr>
          <w:rFonts w:ascii="Arial" w:hAnsi="Arial" w:cs="Arial"/>
          <w:color w:val="000000"/>
        </w:rPr>
        <w:t xml:space="preserve">: </w:t>
      </w:r>
    </w:p>
    <w:p w14:paraId="5C1041F6" w14:textId="77777777" w:rsidR="00FE3D0F" w:rsidRPr="00FE3D0F" w:rsidRDefault="00FE3D0F" w:rsidP="00FE3D0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Upon detection of BK PCR in blood, if BK PCR value is:</w:t>
      </w:r>
    </w:p>
    <w:p w14:paraId="76BF6E94" w14:textId="05F02467" w:rsidR="00FE3D0F" w:rsidRDefault="00FE3D0F" w:rsidP="00FE3D0F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Below 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 xml:space="preserve"> copies/ml</w:t>
      </w:r>
    </w:p>
    <w:p w14:paraId="68B14607" w14:textId="77777777" w:rsidR="00FE3D0F" w:rsidRPr="00FE3D0F" w:rsidRDefault="00FE3D0F" w:rsidP="00FE3D0F">
      <w:pPr>
        <w:rPr>
          <w:rFonts w:ascii="Arial" w:hAnsi="Arial" w:cs="Arial"/>
        </w:rPr>
      </w:pPr>
    </w:p>
    <w:p w14:paraId="29021968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the BK PCR blood test should be repeated within 2 weeks and in 1 </w:t>
      </w:r>
      <w:proofErr w:type="gramStart"/>
      <w:r w:rsidRPr="00FE3D0F">
        <w:rPr>
          <w:rFonts w:ascii="Arial" w:hAnsi="Arial" w:cs="Arial"/>
          <w:color w:val="000000"/>
        </w:rPr>
        <w:t>month</w:t>
      </w:r>
      <w:proofErr w:type="gramEnd"/>
    </w:p>
    <w:p w14:paraId="50956526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If still positive and still below 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>, BK PCR should then be monitored every 4 weeks until a stable low-level viremia is documented. (Probably asymptomatic viremia).</w:t>
      </w:r>
    </w:p>
    <w:p w14:paraId="0E564FC1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If still positive and still below 4.0 log</w:t>
      </w:r>
      <w:r w:rsidRPr="00FE3D0F">
        <w:rPr>
          <w:rFonts w:ascii="Arial" w:hAnsi="Arial" w:cs="Arial"/>
          <w:color w:val="000000"/>
          <w:vertAlign w:val="subscript"/>
        </w:rPr>
        <w:t xml:space="preserve">10   </w:t>
      </w:r>
      <w:r w:rsidRPr="00FE3D0F">
        <w:rPr>
          <w:rFonts w:ascii="Arial" w:hAnsi="Arial" w:cs="Arial"/>
          <w:color w:val="000000"/>
        </w:rPr>
        <w:t xml:space="preserve">on stable immunosuppression for 2 </w:t>
      </w:r>
      <w:proofErr w:type="gramStart"/>
      <w:r w:rsidRPr="00FE3D0F">
        <w:rPr>
          <w:rFonts w:ascii="Arial" w:hAnsi="Arial" w:cs="Arial"/>
          <w:color w:val="000000"/>
        </w:rPr>
        <w:t>years</w:t>
      </w:r>
      <w:proofErr w:type="gramEnd"/>
      <w:r w:rsidRPr="00FE3D0F">
        <w:rPr>
          <w:rFonts w:ascii="Arial" w:hAnsi="Arial" w:cs="Arial"/>
          <w:color w:val="000000"/>
        </w:rPr>
        <w:t xml:space="preserve"> consider monitoring at yearly visits.</w:t>
      </w:r>
    </w:p>
    <w:p w14:paraId="203E56A3" w14:textId="77777777" w:rsidR="00FE3D0F" w:rsidRPr="00FE3D0F" w:rsidRDefault="00FE3D0F" w:rsidP="00FE3D0F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Between 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 xml:space="preserve"> and 5.0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 xml:space="preserve"> copies/ml </w:t>
      </w:r>
    </w:p>
    <w:p w14:paraId="128E758C" w14:textId="77777777" w:rsidR="00FE3D0F" w:rsidRPr="00FE3D0F" w:rsidRDefault="00FE3D0F" w:rsidP="00FE3D0F">
      <w:pPr>
        <w:numPr>
          <w:ilvl w:val="2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Reduce anti-metabolite dose (MMF/</w:t>
      </w:r>
      <w:proofErr w:type="spellStart"/>
      <w:r w:rsidRPr="00FE3D0F">
        <w:rPr>
          <w:rFonts w:ascii="Arial" w:hAnsi="Arial" w:cs="Arial"/>
          <w:color w:val="000000"/>
        </w:rPr>
        <w:t>Myfortic</w:t>
      </w:r>
      <w:proofErr w:type="spellEnd"/>
      <w:r w:rsidRPr="00FE3D0F">
        <w:rPr>
          <w:rFonts w:ascii="Arial" w:hAnsi="Arial" w:cs="Arial"/>
          <w:color w:val="000000"/>
        </w:rPr>
        <w:t>/AZA) dose by 50%</w:t>
      </w:r>
    </w:p>
    <w:p w14:paraId="7E403686" w14:textId="77777777" w:rsidR="00FE3D0F" w:rsidRPr="00FE3D0F" w:rsidRDefault="00FE3D0F" w:rsidP="00FE3D0F">
      <w:pPr>
        <w:pStyle w:val="ListParagraph"/>
        <w:numPr>
          <w:ilvl w:val="2"/>
          <w:numId w:val="16"/>
        </w:numPr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BK PCR should then be monitored every 2 weeks until a stable low level (&lt;4.0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>) viremia is documented. (Probably asymptomatic viremia).</w:t>
      </w:r>
    </w:p>
    <w:p w14:paraId="0078BB81" w14:textId="77777777" w:rsidR="00FE3D0F" w:rsidRPr="00FE3D0F" w:rsidRDefault="00FE3D0F" w:rsidP="00FE3D0F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Greater than 5.0 log</w:t>
      </w:r>
      <w:r w:rsidRPr="00FE3D0F">
        <w:rPr>
          <w:rFonts w:ascii="Arial" w:hAnsi="Arial" w:cs="Arial"/>
          <w:color w:val="000000"/>
          <w:vertAlign w:val="subscript"/>
        </w:rPr>
        <w:t>10</w:t>
      </w:r>
    </w:p>
    <w:p w14:paraId="32BDEB0D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A kidney biopsy is indicated if there is evidence of renal </w:t>
      </w:r>
      <w:proofErr w:type="gramStart"/>
      <w:r w:rsidRPr="00FE3D0F">
        <w:rPr>
          <w:rFonts w:ascii="Arial" w:hAnsi="Arial" w:cs="Arial"/>
          <w:color w:val="000000"/>
        </w:rPr>
        <w:t>dysfunction</w:t>
      </w:r>
      <w:proofErr w:type="gramEnd"/>
    </w:p>
    <w:p w14:paraId="3AEF2B7D" w14:textId="77777777" w:rsidR="00FE3D0F" w:rsidRPr="00FE3D0F" w:rsidRDefault="00FE3D0F" w:rsidP="00FE3D0F">
      <w:pPr>
        <w:numPr>
          <w:ilvl w:val="2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Reduce anti-metabolite dose (MMF/</w:t>
      </w:r>
      <w:proofErr w:type="spellStart"/>
      <w:r w:rsidRPr="00FE3D0F">
        <w:rPr>
          <w:rFonts w:ascii="Arial" w:hAnsi="Arial" w:cs="Arial"/>
          <w:color w:val="000000"/>
        </w:rPr>
        <w:t>Myfortic</w:t>
      </w:r>
      <w:proofErr w:type="spellEnd"/>
      <w:r w:rsidRPr="00FE3D0F">
        <w:rPr>
          <w:rFonts w:ascii="Arial" w:hAnsi="Arial" w:cs="Arial"/>
          <w:color w:val="000000"/>
        </w:rPr>
        <w:t>/AZA) dose by 50%</w:t>
      </w:r>
    </w:p>
    <w:p w14:paraId="0464309E" w14:textId="77777777" w:rsidR="00FE3D0F" w:rsidRPr="00FE3D0F" w:rsidRDefault="00FE3D0F" w:rsidP="00FE3D0F">
      <w:pPr>
        <w:pStyle w:val="ListParagraph"/>
        <w:numPr>
          <w:ilvl w:val="2"/>
          <w:numId w:val="16"/>
        </w:numPr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BK PCR should then be monitored </w:t>
      </w:r>
      <w:r w:rsidRPr="00FE3D0F">
        <w:rPr>
          <w:rFonts w:ascii="Arial" w:hAnsi="Arial" w:cs="Arial"/>
          <w:color w:val="000000"/>
          <w:u w:val="single"/>
        </w:rPr>
        <w:t xml:space="preserve">at least </w:t>
      </w:r>
      <w:r w:rsidRPr="00FE3D0F">
        <w:rPr>
          <w:rFonts w:ascii="Arial" w:hAnsi="Arial" w:cs="Arial"/>
          <w:color w:val="000000"/>
        </w:rPr>
        <w:t>every 2 weeks until a stable low level (&lt;4.0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 xml:space="preserve">) viremia is documented. </w:t>
      </w:r>
    </w:p>
    <w:p w14:paraId="12A9E33C" w14:textId="77777777" w:rsidR="00FE3D0F" w:rsidRPr="00FE3D0F" w:rsidRDefault="00FE3D0F" w:rsidP="00FE3D0F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If biopsy proven BK nephropathy </w:t>
      </w:r>
    </w:p>
    <w:p w14:paraId="1A7F335D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In addition to reduction in MMF, reduce calcineurin inhibitor to next lower target range. </w:t>
      </w:r>
    </w:p>
    <w:p w14:paraId="1CE243F7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If patient’s biopsy shows significant inflammation, then initiate an oral steroid pulse (100mg of prednisone daily for 5 days), then go back to 5mg prednisone.</w:t>
      </w:r>
    </w:p>
    <w:p w14:paraId="2F5611A7" w14:textId="77777777" w:rsidR="00FE3D0F" w:rsidRPr="00FE3D0F" w:rsidRDefault="00FE3D0F" w:rsidP="00FE3D0F">
      <w:pPr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b/>
          <w:bCs/>
          <w:color w:val="000000"/>
        </w:rPr>
        <w:t>Follow-up therapy</w:t>
      </w:r>
      <w:r w:rsidRPr="00FE3D0F">
        <w:rPr>
          <w:rFonts w:ascii="Arial" w:hAnsi="Arial" w:cs="Arial"/>
          <w:color w:val="000000"/>
        </w:rPr>
        <w:t>:</w:t>
      </w:r>
    </w:p>
    <w:p w14:paraId="13F012FB" w14:textId="77777777" w:rsidR="00FE3D0F" w:rsidRPr="00FE3D0F" w:rsidRDefault="00FE3D0F" w:rsidP="00FE3D0F">
      <w:pPr>
        <w:numPr>
          <w:ilvl w:val="1"/>
          <w:numId w:val="1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Within the first 4 weeks after immunosuppression reduction, if the PCR level is trending downward, no further reduction of immunosuppression is needed.</w:t>
      </w:r>
    </w:p>
    <w:p w14:paraId="7C14DC74" w14:textId="77777777" w:rsidR="00FE3D0F" w:rsidRPr="00FE3D0F" w:rsidRDefault="00FE3D0F" w:rsidP="00FE3D0F">
      <w:pPr>
        <w:numPr>
          <w:ilvl w:val="1"/>
          <w:numId w:val="1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At 4 weeks after immunosuppression reduction, if BK PCR has reduced by &lt; 1.0 log</w:t>
      </w:r>
      <w:proofErr w:type="gramStart"/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 xml:space="preserve"> ,</w:t>
      </w:r>
      <w:proofErr w:type="gramEnd"/>
      <w:r w:rsidRPr="00FE3D0F">
        <w:rPr>
          <w:rFonts w:ascii="Arial" w:hAnsi="Arial" w:cs="Arial"/>
          <w:color w:val="000000"/>
        </w:rPr>
        <w:t xml:space="preserve"> continue to monitor every 2 weeks until PCR 4.0 &lt; log</w:t>
      </w:r>
      <w:r w:rsidRPr="00FE3D0F">
        <w:rPr>
          <w:rFonts w:ascii="Arial" w:hAnsi="Arial" w:cs="Arial"/>
          <w:color w:val="000000"/>
          <w:vertAlign w:val="subscript"/>
        </w:rPr>
        <w:t xml:space="preserve">10 </w:t>
      </w:r>
      <w:r w:rsidRPr="00FE3D0F">
        <w:rPr>
          <w:rFonts w:ascii="Arial" w:hAnsi="Arial" w:cs="Arial"/>
          <w:color w:val="000000"/>
        </w:rPr>
        <w:t xml:space="preserve">copies. </w:t>
      </w:r>
    </w:p>
    <w:p w14:paraId="475A53F6" w14:textId="77777777" w:rsidR="00FE3D0F" w:rsidRPr="00FE3D0F" w:rsidRDefault="00FE3D0F" w:rsidP="00FE3D0F">
      <w:pPr>
        <w:numPr>
          <w:ilvl w:val="1"/>
          <w:numId w:val="17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At 2-4 weeks after immunosuppression reduction, if BK PCR has increased by &gt; 1.0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>, then consider further reduction in the calcineurin inhibitor dose, consider reduction of the anti-proliferative agent or discontinuation, or consider increasing prednisone to 10mg. Repeat BK PCR in 2 weeks and repeat cycle until BK PCR &lt;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 xml:space="preserve"> 4.0 copies. </w:t>
      </w:r>
    </w:p>
    <w:p w14:paraId="6F53EE17" w14:textId="77777777" w:rsidR="00FE3D0F" w:rsidRPr="00FE3D0F" w:rsidRDefault="00FE3D0F" w:rsidP="00FE3D0F">
      <w:pPr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B. </w:t>
      </w:r>
      <w:proofErr w:type="spellStart"/>
      <w:r w:rsidRPr="00FE3D0F">
        <w:rPr>
          <w:rFonts w:ascii="Arial" w:hAnsi="Arial" w:cs="Arial"/>
          <w:b/>
          <w:bCs/>
          <w:color w:val="000000"/>
        </w:rPr>
        <w:t>Belatacept</w:t>
      </w:r>
      <w:proofErr w:type="spellEnd"/>
      <w:r w:rsidRPr="00FE3D0F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FE3D0F">
        <w:rPr>
          <w:rFonts w:ascii="Arial" w:hAnsi="Arial" w:cs="Arial"/>
          <w:b/>
          <w:bCs/>
          <w:color w:val="000000"/>
        </w:rPr>
        <w:t>based-maintenance</w:t>
      </w:r>
      <w:proofErr w:type="gramEnd"/>
      <w:r w:rsidRPr="00FE3D0F">
        <w:rPr>
          <w:rFonts w:ascii="Arial" w:hAnsi="Arial" w:cs="Arial"/>
          <w:b/>
          <w:bCs/>
          <w:color w:val="000000"/>
        </w:rPr>
        <w:t xml:space="preserve"> treatment</w:t>
      </w:r>
    </w:p>
    <w:p w14:paraId="01E1CD83" w14:textId="77777777" w:rsidR="00FE3D0F" w:rsidRPr="00FE3D0F" w:rsidRDefault="00FE3D0F" w:rsidP="00FE3D0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b/>
          <w:bCs/>
          <w:color w:val="000000"/>
        </w:rPr>
        <w:t>Initial Diagnosis</w:t>
      </w:r>
      <w:r w:rsidRPr="00FE3D0F">
        <w:rPr>
          <w:rFonts w:ascii="Arial" w:hAnsi="Arial" w:cs="Arial"/>
          <w:color w:val="000000"/>
        </w:rPr>
        <w:t xml:space="preserve">: </w:t>
      </w:r>
    </w:p>
    <w:p w14:paraId="4E95D675" w14:textId="77777777" w:rsidR="00FE3D0F" w:rsidRPr="00FE3D0F" w:rsidRDefault="00FE3D0F" w:rsidP="00FE3D0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Upon detection of BK PCR in blood if BK PCR value is:</w:t>
      </w:r>
    </w:p>
    <w:p w14:paraId="6551255D" w14:textId="77777777" w:rsidR="00FE3D0F" w:rsidRPr="00FE3D0F" w:rsidRDefault="00FE3D0F" w:rsidP="00FE3D0F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Below 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 xml:space="preserve"> copies/ml</w:t>
      </w:r>
    </w:p>
    <w:p w14:paraId="75134FFA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the BK PCR blood test should be repeated within 2 weeks and in 1 </w:t>
      </w:r>
      <w:proofErr w:type="gramStart"/>
      <w:r w:rsidRPr="00FE3D0F">
        <w:rPr>
          <w:rFonts w:ascii="Arial" w:hAnsi="Arial" w:cs="Arial"/>
          <w:color w:val="000000"/>
        </w:rPr>
        <w:t>month</w:t>
      </w:r>
      <w:proofErr w:type="gramEnd"/>
    </w:p>
    <w:p w14:paraId="00F018F1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If still positive and still below 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>, BK PCR should then be monitored every 4 weeks until a stable low-level viremia is documented. (Probably asymptomatic viremia).</w:t>
      </w:r>
    </w:p>
    <w:p w14:paraId="15F9976A" w14:textId="77777777" w:rsidR="00FE3D0F" w:rsidRPr="00FE3D0F" w:rsidRDefault="00FE3D0F" w:rsidP="00FE3D0F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Between 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 xml:space="preserve"> and 5.0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 xml:space="preserve"> copies/ml </w:t>
      </w:r>
    </w:p>
    <w:p w14:paraId="23328A63" w14:textId="77777777" w:rsidR="00FE3D0F" w:rsidRPr="00FE3D0F" w:rsidRDefault="00FE3D0F" w:rsidP="00FE3D0F">
      <w:pPr>
        <w:numPr>
          <w:ilvl w:val="2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&lt; 9 months post-Transplant on </w:t>
      </w:r>
      <w:proofErr w:type="spellStart"/>
      <w:r w:rsidRPr="00FE3D0F">
        <w:rPr>
          <w:rFonts w:ascii="Arial" w:hAnsi="Arial" w:cs="Arial"/>
          <w:color w:val="000000"/>
        </w:rPr>
        <w:t>bela+MMF+Tac</w:t>
      </w:r>
      <w:proofErr w:type="spellEnd"/>
      <w:r w:rsidRPr="00FE3D0F">
        <w:rPr>
          <w:rFonts w:ascii="Arial" w:hAnsi="Arial" w:cs="Arial"/>
          <w:color w:val="000000"/>
        </w:rPr>
        <w:t xml:space="preserve"> (trough 3-5) +Pred</w:t>
      </w:r>
    </w:p>
    <w:p w14:paraId="64F3C4E0" w14:textId="77777777" w:rsidR="00FE3D0F" w:rsidRPr="00FE3D0F" w:rsidRDefault="00FE3D0F" w:rsidP="00FE3D0F">
      <w:pPr>
        <w:numPr>
          <w:ilvl w:val="3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lastRenderedPageBreak/>
        <w:t xml:space="preserve">Continue </w:t>
      </w:r>
      <w:proofErr w:type="spellStart"/>
      <w:r w:rsidRPr="00FE3D0F">
        <w:rPr>
          <w:rFonts w:ascii="Arial" w:hAnsi="Arial" w:cs="Arial"/>
          <w:color w:val="000000"/>
        </w:rPr>
        <w:t>bela</w:t>
      </w:r>
      <w:proofErr w:type="spellEnd"/>
      <w:r w:rsidRPr="00FE3D0F">
        <w:rPr>
          <w:rFonts w:ascii="Arial" w:hAnsi="Arial" w:cs="Arial"/>
          <w:color w:val="000000"/>
        </w:rPr>
        <w:t xml:space="preserve"> q </w:t>
      </w:r>
      <w:proofErr w:type="gramStart"/>
      <w:r w:rsidRPr="00FE3D0F">
        <w:rPr>
          <w:rFonts w:ascii="Arial" w:hAnsi="Arial" w:cs="Arial"/>
          <w:color w:val="000000"/>
        </w:rPr>
        <w:t>month</w:t>
      </w:r>
      <w:proofErr w:type="gramEnd"/>
    </w:p>
    <w:p w14:paraId="76D4C3D0" w14:textId="77777777" w:rsidR="00FE3D0F" w:rsidRPr="00FE3D0F" w:rsidRDefault="00FE3D0F" w:rsidP="00FE3D0F">
      <w:pPr>
        <w:numPr>
          <w:ilvl w:val="3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Reduce anti-metabolite dose (MMF/</w:t>
      </w:r>
      <w:proofErr w:type="spellStart"/>
      <w:r w:rsidRPr="00FE3D0F">
        <w:rPr>
          <w:rFonts w:ascii="Arial" w:hAnsi="Arial" w:cs="Arial"/>
          <w:color w:val="000000"/>
        </w:rPr>
        <w:t>Myfortic</w:t>
      </w:r>
      <w:proofErr w:type="spellEnd"/>
      <w:r w:rsidRPr="00FE3D0F">
        <w:rPr>
          <w:rFonts w:ascii="Arial" w:hAnsi="Arial" w:cs="Arial"/>
          <w:color w:val="000000"/>
        </w:rPr>
        <w:t>/AZA) dose by 50%</w:t>
      </w:r>
    </w:p>
    <w:p w14:paraId="5B690370" w14:textId="77777777" w:rsidR="00FE3D0F" w:rsidRPr="00FE3D0F" w:rsidRDefault="00FE3D0F" w:rsidP="00FE3D0F">
      <w:pPr>
        <w:numPr>
          <w:ilvl w:val="3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Tac trough 3-5</w:t>
      </w:r>
    </w:p>
    <w:p w14:paraId="66B5C9B6" w14:textId="77777777" w:rsidR="00FE3D0F" w:rsidRPr="00FE3D0F" w:rsidRDefault="00FE3D0F" w:rsidP="00FE3D0F">
      <w:pPr>
        <w:numPr>
          <w:ilvl w:val="2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&gt; 9 months Post Transplant on </w:t>
      </w:r>
      <w:proofErr w:type="spellStart"/>
      <w:r w:rsidRPr="00FE3D0F">
        <w:rPr>
          <w:rFonts w:ascii="Arial" w:hAnsi="Arial" w:cs="Arial"/>
          <w:color w:val="000000"/>
        </w:rPr>
        <w:t>bela+MMF+Tac</w:t>
      </w:r>
      <w:proofErr w:type="spellEnd"/>
      <w:r w:rsidRPr="00FE3D0F">
        <w:rPr>
          <w:rFonts w:ascii="Arial" w:hAnsi="Arial" w:cs="Arial"/>
          <w:color w:val="000000"/>
        </w:rPr>
        <w:t xml:space="preserve"> </w:t>
      </w:r>
      <w:proofErr w:type="spellStart"/>
      <w:r w:rsidRPr="00FE3D0F">
        <w:rPr>
          <w:rFonts w:ascii="Arial" w:hAnsi="Arial" w:cs="Arial"/>
          <w:color w:val="000000"/>
        </w:rPr>
        <w:t>taper+Pred</w:t>
      </w:r>
      <w:proofErr w:type="spellEnd"/>
    </w:p>
    <w:p w14:paraId="670825C7" w14:textId="77777777" w:rsidR="00FE3D0F" w:rsidRPr="00FE3D0F" w:rsidRDefault="00FE3D0F" w:rsidP="00FE3D0F">
      <w:pPr>
        <w:numPr>
          <w:ilvl w:val="3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Continue </w:t>
      </w:r>
      <w:proofErr w:type="spellStart"/>
      <w:r w:rsidRPr="00FE3D0F">
        <w:rPr>
          <w:rFonts w:ascii="Arial" w:hAnsi="Arial" w:cs="Arial"/>
          <w:color w:val="000000"/>
        </w:rPr>
        <w:t>bela</w:t>
      </w:r>
      <w:proofErr w:type="spellEnd"/>
      <w:r w:rsidRPr="00FE3D0F">
        <w:rPr>
          <w:rFonts w:ascii="Arial" w:hAnsi="Arial" w:cs="Arial"/>
          <w:color w:val="000000"/>
        </w:rPr>
        <w:t xml:space="preserve"> q </w:t>
      </w:r>
      <w:proofErr w:type="gramStart"/>
      <w:r w:rsidRPr="00FE3D0F">
        <w:rPr>
          <w:rFonts w:ascii="Arial" w:hAnsi="Arial" w:cs="Arial"/>
          <w:color w:val="000000"/>
        </w:rPr>
        <w:t>month</w:t>
      </w:r>
      <w:proofErr w:type="gramEnd"/>
    </w:p>
    <w:p w14:paraId="3E9E3B41" w14:textId="77777777" w:rsidR="00FE3D0F" w:rsidRPr="00FE3D0F" w:rsidRDefault="00FE3D0F" w:rsidP="00FE3D0F">
      <w:pPr>
        <w:numPr>
          <w:ilvl w:val="3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Continue anti-metabolite dose (MMF/</w:t>
      </w:r>
      <w:proofErr w:type="spellStart"/>
      <w:r w:rsidRPr="00FE3D0F">
        <w:rPr>
          <w:rFonts w:ascii="Arial" w:hAnsi="Arial" w:cs="Arial"/>
          <w:color w:val="000000"/>
        </w:rPr>
        <w:t>Myfortic</w:t>
      </w:r>
      <w:proofErr w:type="spellEnd"/>
      <w:r w:rsidRPr="00FE3D0F">
        <w:rPr>
          <w:rFonts w:ascii="Arial" w:hAnsi="Arial" w:cs="Arial"/>
          <w:color w:val="000000"/>
        </w:rPr>
        <w:t xml:space="preserve">/AZA) </w:t>
      </w:r>
    </w:p>
    <w:p w14:paraId="5753FF09" w14:textId="77777777" w:rsidR="00FE3D0F" w:rsidRPr="00FE3D0F" w:rsidRDefault="00FE3D0F" w:rsidP="00FE3D0F">
      <w:pPr>
        <w:numPr>
          <w:ilvl w:val="3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Start or continue taper (lowest dose of MMF while on taper 500mg bid)</w:t>
      </w:r>
    </w:p>
    <w:p w14:paraId="4C6BCE9E" w14:textId="77777777" w:rsidR="00FE3D0F" w:rsidRPr="00FE3D0F" w:rsidRDefault="00FE3D0F" w:rsidP="00FE3D0F">
      <w:pPr>
        <w:numPr>
          <w:ilvl w:val="2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12-18 months Post transplant on </w:t>
      </w:r>
      <w:proofErr w:type="spellStart"/>
      <w:r w:rsidRPr="00FE3D0F">
        <w:rPr>
          <w:rFonts w:ascii="Arial" w:hAnsi="Arial" w:cs="Arial"/>
          <w:color w:val="000000"/>
        </w:rPr>
        <w:t>bela+MMF+Pred</w:t>
      </w:r>
      <w:proofErr w:type="spellEnd"/>
    </w:p>
    <w:p w14:paraId="5EE24EC6" w14:textId="77777777" w:rsidR="00FE3D0F" w:rsidRPr="00FE3D0F" w:rsidRDefault="00FE3D0F" w:rsidP="00FE3D0F">
      <w:pPr>
        <w:numPr>
          <w:ilvl w:val="3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Continue </w:t>
      </w:r>
      <w:proofErr w:type="spellStart"/>
      <w:r w:rsidRPr="00FE3D0F">
        <w:rPr>
          <w:rFonts w:ascii="Arial" w:hAnsi="Arial" w:cs="Arial"/>
          <w:color w:val="000000"/>
        </w:rPr>
        <w:t>bela</w:t>
      </w:r>
      <w:proofErr w:type="spellEnd"/>
      <w:r w:rsidRPr="00FE3D0F">
        <w:rPr>
          <w:rFonts w:ascii="Arial" w:hAnsi="Arial" w:cs="Arial"/>
          <w:color w:val="000000"/>
        </w:rPr>
        <w:t xml:space="preserve"> q </w:t>
      </w:r>
      <w:proofErr w:type="gramStart"/>
      <w:r w:rsidRPr="00FE3D0F">
        <w:rPr>
          <w:rFonts w:ascii="Arial" w:hAnsi="Arial" w:cs="Arial"/>
          <w:color w:val="000000"/>
        </w:rPr>
        <w:t>month</w:t>
      </w:r>
      <w:proofErr w:type="gramEnd"/>
    </w:p>
    <w:p w14:paraId="2AF4F7CB" w14:textId="77777777" w:rsidR="00FE3D0F" w:rsidRPr="00FE3D0F" w:rsidRDefault="00FE3D0F" w:rsidP="00FE3D0F">
      <w:pPr>
        <w:numPr>
          <w:ilvl w:val="3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Reduce anti-metabolite dose (MMF/</w:t>
      </w:r>
      <w:proofErr w:type="spellStart"/>
      <w:r w:rsidRPr="00FE3D0F">
        <w:rPr>
          <w:rFonts w:ascii="Arial" w:hAnsi="Arial" w:cs="Arial"/>
          <w:color w:val="000000"/>
        </w:rPr>
        <w:t>Myfortic</w:t>
      </w:r>
      <w:proofErr w:type="spellEnd"/>
      <w:r w:rsidRPr="00FE3D0F">
        <w:rPr>
          <w:rFonts w:ascii="Arial" w:hAnsi="Arial" w:cs="Arial"/>
          <w:color w:val="000000"/>
        </w:rPr>
        <w:t>/AZA) dose by 50%</w:t>
      </w:r>
    </w:p>
    <w:p w14:paraId="12D2F5E0" w14:textId="77777777" w:rsidR="00FE3D0F" w:rsidRPr="00FE3D0F" w:rsidRDefault="00FE3D0F" w:rsidP="00FE3D0F">
      <w:pPr>
        <w:numPr>
          <w:ilvl w:val="4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Lowest dose of MMF 3 months post taper 500mg </w:t>
      </w:r>
      <w:proofErr w:type="gramStart"/>
      <w:r w:rsidRPr="00FE3D0F">
        <w:rPr>
          <w:rFonts w:ascii="Arial" w:hAnsi="Arial" w:cs="Arial"/>
          <w:color w:val="000000"/>
        </w:rPr>
        <w:t>bid</w:t>
      </w:r>
      <w:proofErr w:type="gramEnd"/>
    </w:p>
    <w:p w14:paraId="422F3EA8" w14:textId="77777777" w:rsidR="00FE3D0F" w:rsidRPr="00FE3D0F" w:rsidRDefault="00FE3D0F" w:rsidP="00FE3D0F">
      <w:pPr>
        <w:numPr>
          <w:ilvl w:val="2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&gt; 18 months Post transplant on </w:t>
      </w:r>
      <w:proofErr w:type="spellStart"/>
      <w:r w:rsidRPr="00FE3D0F">
        <w:rPr>
          <w:rFonts w:ascii="Arial" w:hAnsi="Arial" w:cs="Arial"/>
          <w:color w:val="000000"/>
        </w:rPr>
        <w:t>bela+MMF+pred</w:t>
      </w:r>
      <w:proofErr w:type="spellEnd"/>
    </w:p>
    <w:p w14:paraId="29839A49" w14:textId="77777777" w:rsidR="00FE3D0F" w:rsidRPr="00FE3D0F" w:rsidRDefault="00FE3D0F" w:rsidP="00FE3D0F">
      <w:pPr>
        <w:numPr>
          <w:ilvl w:val="3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Continue </w:t>
      </w:r>
      <w:proofErr w:type="spellStart"/>
      <w:r w:rsidRPr="00FE3D0F">
        <w:rPr>
          <w:rFonts w:ascii="Arial" w:hAnsi="Arial" w:cs="Arial"/>
          <w:color w:val="000000"/>
        </w:rPr>
        <w:t>bela</w:t>
      </w:r>
      <w:proofErr w:type="spellEnd"/>
      <w:r w:rsidRPr="00FE3D0F">
        <w:rPr>
          <w:rFonts w:ascii="Arial" w:hAnsi="Arial" w:cs="Arial"/>
          <w:color w:val="000000"/>
        </w:rPr>
        <w:t xml:space="preserve"> q </w:t>
      </w:r>
      <w:proofErr w:type="gramStart"/>
      <w:r w:rsidRPr="00FE3D0F">
        <w:rPr>
          <w:rFonts w:ascii="Arial" w:hAnsi="Arial" w:cs="Arial"/>
          <w:color w:val="000000"/>
        </w:rPr>
        <w:t>month</w:t>
      </w:r>
      <w:proofErr w:type="gramEnd"/>
    </w:p>
    <w:p w14:paraId="38C2A189" w14:textId="77777777" w:rsidR="00FE3D0F" w:rsidRPr="00FE3D0F" w:rsidRDefault="00FE3D0F" w:rsidP="00FE3D0F">
      <w:pPr>
        <w:numPr>
          <w:ilvl w:val="3"/>
          <w:numId w:val="16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Reduce anti-metabolite dose (MMF/</w:t>
      </w:r>
      <w:proofErr w:type="spellStart"/>
      <w:r w:rsidRPr="00FE3D0F">
        <w:rPr>
          <w:rFonts w:ascii="Arial" w:hAnsi="Arial" w:cs="Arial"/>
          <w:color w:val="000000"/>
        </w:rPr>
        <w:t>Myfortic</w:t>
      </w:r>
      <w:proofErr w:type="spellEnd"/>
      <w:r w:rsidRPr="00FE3D0F">
        <w:rPr>
          <w:rFonts w:ascii="Arial" w:hAnsi="Arial" w:cs="Arial"/>
          <w:color w:val="000000"/>
        </w:rPr>
        <w:t>/AZA) dose by 50%</w:t>
      </w:r>
    </w:p>
    <w:p w14:paraId="1DBBD565" w14:textId="77777777" w:rsidR="00FE3D0F" w:rsidRPr="00FE3D0F" w:rsidRDefault="00FE3D0F" w:rsidP="00FE3D0F">
      <w:pPr>
        <w:pStyle w:val="ListParagraph"/>
        <w:numPr>
          <w:ilvl w:val="2"/>
          <w:numId w:val="16"/>
        </w:numPr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BK PCR should then be monitored every 2 weeks until a stable low level (&lt;4.0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>) viremia is documented. (Probably asymptomatic viremia).</w:t>
      </w:r>
    </w:p>
    <w:p w14:paraId="49F64840" w14:textId="77777777" w:rsidR="00FE3D0F" w:rsidRPr="00FE3D0F" w:rsidRDefault="00FE3D0F" w:rsidP="00FE3D0F">
      <w:pPr>
        <w:pStyle w:val="ListParagraph"/>
        <w:ind w:left="2160"/>
        <w:rPr>
          <w:rFonts w:ascii="Arial" w:hAnsi="Arial" w:cs="Arial"/>
          <w:color w:val="000000"/>
        </w:rPr>
      </w:pPr>
    </w:p>
    <w:p w14:paraId="083EA0CF" w14:textId="77777777" w:rsidR="00FE3D0F" w:rsidRPr="00FE3D0F" w:rsidRDefault="00FE3D0F" w:rsidP="00FE3D0F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Greater than 5.0 log</w:t>
      </w:r>
      <w:r w:rsidRPr="00FE3D0F">
        <w:rPr>
          <w:rFonts w:ascii="Arial" w:hAnsi="Arial" w:cs="Arial"/>
          <w:color w:val="000000"/>
          <w:vertAlign w:val="subscript"/>
        </w:rPr>
        <w:t>10</w:t>
      </w:r>
    </w:p>
    <w:p w14:paraId="65ABEBB4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A kidney biopsy is indicated if there is evidence of renal </w:t>
      </w:r>
      <w:proofErr w:type="gramStart"/>
      <w:r w:rsidRPr="00FE3D0F">
        <w:rPr>
          <w:rFonts w:ascii="Arial" w:hAnsi="Arial" w:cs="Arial"/>
          <w:color w:val="000000"/>
        </w:rPr>
        <w:t>dysfunction</w:t>
      </w:r>
      <w:proofErr w:type="gramEnd"/>
    </w:p>
    <w:p w14:paraId="0F7E55AD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Refer to plan outlined </w:t>
      </w:r>
      <w:proofErr w:type="gramStart"/>
      <w:r w:rsidRPr="00FE3D0F">
        <w:rPr>
          <w:rFonts w:ascii="Arial" w:hAnsi="Arial" w:cs="Arial"/>
          <w:color w:val="000000"/>
        </w:rPr>
        <w:t>above</w:t>
      </w:r>
      <w:proofErr w:type="gramEnd"/>
    </w:p>
    <w:p w14:paraId="7CA975EE" w14:textId="77777777" w:rsidR="00FE3D0F" w:rsidRPr="00FE3D0F" w:rsidRDefault="00FE3D0F" w:rsidP="00FE3D0F">
      <w:pPr>
        <w:pStyle w:val="ListParagraph"/>
        <w:numPr>
          <w:ilvl w:val="2"/>
          <w:numId w:val="16"/>
        </w:numPr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BK PCR should then be monitored </w:t>
      </w:r>
      <w:r w:rsidRPr="00FE3D0F">
        <w:rPr>
          <w:rFonts w:ascii="Arial" w:hAnsi="Arial" w:cs="Arial"/>
          <w:color w:val="000000"/>
          <w:u w:val="single"/>
        </w:rPr>
        <w:t xml:space="preserve">at least </w:t>
      </w:r>
      <w:r w:rsidRPr="00FE3D0F">
        <w:rPr>
          <w:rFonts w:ascii="Arial" w:hAnsi="Arial" w:cs="Arial"/>
          <w:color w:val="000000"/>
        </w:rPr>
        <w:t>every 2 weeks until a stable low level (&lt;4.0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 xml:space="preserve">) viremia is documented. </w:t>
      </w:r>
    </w:p>
    <w:p w14:paraId="0C1E327C" w14:textId="77777777" w:rsidR="00FE3D0F" w:rsidRPr="00FE3D0F" w:rsidRDefault="00FE3D0F" w:rsidP="00FE3D0F">
      <w:pPr>
        <w:pStyle w:val="ListParagraph"/>
        <w:ind w:left="2160"/>
        <w:rPr>
          <w:rFonts w:ascii="Arial" w:hAnsi="Arial" w:cs="Arial"/>
          <w:color w:val="000000"/>
        </w:rPr>
      </w:pPr>
    </w:p>
    <w:p w14:paraId="7D837ECF" w14:textId="77777777" w:rsidR="00FE3D0F" w:rsidRPr="00FE3D0F" w:rsidRDefault="00FE3D0F" w:rsidP="00FE3D0F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If biopsy proven BK nephropathy </w:t>
      </w:r>
    </w:p>
    <w:p w14:paraId="38A4BB25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If patient’s biopsy shows significant inflammation, then initiate an oral steroid pulse (100mg of prednisone daily for 5 days), then go back to 5mg prednisone.</w:t>
      </w:r>
    </w:p>
    <w:p w14:paraId="22AC3C4E" w14:textId="77777777" w:rsidR="00FE3D0F" w:rsidRPr="00FE3D0F" w:rsidRDefault="00FE3D0F" w:rsidP="00FE3D0F">
      <w:pPr>
        <w:numPr>
          <w:ilvl w:val="2"/>
          <w:numId w:val="16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Repeat BK PCR in 2weeks.</w:t>
      </w:r>
    </w:p>
    <w:p w14:paraId="44924936" w14:textId="77777777" w:rsidR="00FE3D0F" w:rsidRPr="00FE3D0F" w:rsidRDefault="00FE3D0F" w:rsidP="00FE3D0F">
      <w:pPr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b/>
          <w:bCs/>
          <w:color w:val="000000"/>
        </w:rPr>
        <w:t>Follow-up therapy</w:t>
      </w:r>
      <w:r w:rsidRPr="00FE3D0F">
        <w:rPr>
          <w:rFonts w:ascii="Arial" w:hAnsi="Arial" w:cs="Arial"/>
          <w:color w:val="000000"/>
        </w:rPr>
        <w:t>:</w:t>
      </w:r>
    </w:p>
    <w:p w14:paraId="3B0F8465" w14:textId="77777777" w:rsidR="00FE3D0F" w:rsidRPr="00FE3D0F" w:rsidRDefault="00FE3D0F" w:rsidP="00FE3D0F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Within the first 4 weeks after immunosuppression reduction, if the PCR level is trending downward, no further reduction of immunosuppression is </w:t>
      </w:r>
      <w:proofErr w:type="gramStart"/>
      <w:r w:rsidRPr="00FE3D0F">
        <w:rPr>
          <w:rFonts w:ascii="Arial" w:hAnsi="Arial" w:cs="Arial"/>
          <w:color w:val="000000"/>
        </w:rPr>
        <w:t>needed</w:t>
      </w:r>
      <w:proofErr w:type="gramEnd"/>
    </w:p>
    <w:p w14:paraId="5D56E01F" w14:textId="77777777" w:rsidR="00FE3D0F" w:rsidRPr="00FE3D0F" w:rsidRDefault="00FE3D0F" w:rsidP="00FE3D0F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At 4 weeks after immunosuppression reduction, if BK PCR has reduced by less than 1.0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>, continue to monitor every 2-4 weeks until PCR &lt; 4.0 log</w:t>
      </w:r>
      <w:r w:rsidRPr="00FE3D0F">
        <w:rPr>
          <w:rFonts w:ascii="Arial" w:hAnsi="Arial" w:cs="Arial"/>
          <w:color w:val="000000"/>
          <w:vertAlign w:val="subscript"/>
        </w:rPr>
        <w:t xml:space="preserve">10 </w:t>
      </w:r>
      <w:r w:rsidRPr="00FE3D0F">
        <w:rPr>
          <w:rFonts w:ascii="Arial" w:hAnsi="Arial" w:cs="Arial"/>
          <w:color w:val="000000"/>
        </w:rPr>
        <w:t xml:space="preserve">copies. </w:t>
      </w:r>
    </w:p>
    <w:p w14:paraId="68E0DF66" w14:textId="77777777" w:rsidR="00FE3D0F" w:rsidRPr="00FE3D0F" w:rsidRDefault="00FE3D0F" w:rsidP="00FE3D0F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At 2-4 weeks after immunosuppression reduction, if BK PCR has increased &gt; than 1.0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>, in addition to above outlined pathway, consider the following interventions under the discretion of transplant nephrology and other team members:</w:t>
      </w:r>
    </w:p>
    <w:p w14:paraId="15E7399A" w14:textId="39182E6C" w:rsidR="00FE3D0F" w:rsidRPr="00FE3D0F" w:rsidRDefault="00FE3D0F" w:rsidP="00FE3D0F">
      <w:pPr>
        <w:numPr>
          <w:ilvl w:val="2"/>
          <w:numId w:val="18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Bela-consider </w:t>
      </w:r>
      <w:r w:rsidR="0003683F">
        <w:rPr>
          <w:rFonts w:ascii="Arial" w:hAnsi="Arial" w:cs="Arial"/>
          <w:color w:val="000000"/>
        </w:rPr>
        <w:t>q2 month</w:t>
      </w:r>
      <w:r w:rsidRPr="00FE3D0F">
        <w:rPr>
          <w:rFonts w:ascii="Arial" w:hAnsi="Arial" w:cs="Arial"/>
          <w:color w:val="000000"/>
        </w:rPr>
        <w:t xml:space="preserve"> or </w:t>
      </w:r>
      <w:proofErr w:type="spellStart"/>
      <w:r w:rsidRPr="00FE3D0F">
        <w:rPr>
          <w:rFonts w:ascii="Arial" w:hAnsi="Arial" w:cs="Arial"/>
          <w:color w:val="000000"/>
        </w:rPr>
        <w:t>bela</w:t>
      </w:r>
      <w:proofErr w:type="spellEnd"/>
      <w:r w:rsidRPr="00FE3D0F">
        <w:rPr>
          <w:rFonts w:ascii="Arial" w:hAnsi="Arial" w:cs="Arial"/>
          <w:color w:val="000000"/>
        </w:rPr>
        <w:t xml:space="preserve"> holiday </w:t>
      </w:r>
    </w:p>
    <w:p w14:paraId="629991D9" w14:textId="77777777" w:rsidR="00FE3D0F" w:rsidRPr="00FE3D0F" w:rsidRDefault="00FE3D0F" w:rsidP="00FE3D0F">
      <w:pPr>
        <w:numPr>
          <w:ilvl w:val="2"/>
          <w:numId w:val="18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CNI-Selective consideration for conversion to tac</w:t>
      </w:r>
    </w:p>
    <w:p w14:paraId="387D27EB" w14:textId="77777777" w:rsidR="00FE3D0F" w:rsidRPr="00FE3D0F" w:rsidRDefault="00FE3D0F" w:rsidP="00FE3D0F">
      <w:pPr>
        <w:numPr>
          <w:ilvl w:val="2"/>
          <w:numId w:val="18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Reduce anti-metabolite dose (MMF/</w:t>
      </w:r>
      <w:proofErr w:type="spellStart"/>
      <w:r w:rsidRPr="00FE3D0F">
        <w:rPr>
          <w:rFonts w:ascii="Arial" w:hAnsi="Arial" w:cs="Arial"/>
          <w:color w:val="000000"/>
        </w:rPr>
        <w:t>Myfortic</w:t>
      </w:r>
      <w:proofErr w:type="spellEnd"/>
      <w:r w:rsidRPr="00FE3D0F">
        <w:rPr>
          <w:rFonts w:ascii="Arial" w:hAnsi="Arial" w:cs="Arial"/>
          <w:color w:val="000000"/>
        </w:rPr>
        <w:t>/AZA) dose by 50%</w:t>
      </w:r>
    </w:p>
    <w:p w14:paraId="34714667" w14:textId="77777777" w:rsidR="00FE3D0F" w:rsidRPr="00FE3D0F" w:rsidRDefault="00FE3D0F" w:rsidP="00FE3D0F">
      <w:pPr>
        <w:numPr>
          <w:ilvl w:val="3"/>
          <w:numId w:val="18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 xml:space="preserve">If anti-metabolite is discontinued, consider increasing prednisone to </w:t>
      </w:r>
      <w:proofErr w:type="gramStart"/>
      <w:r w:rsidRPr="00FE3D0F">
        <w:rPr>
          <w:rFonts w:ascii="Arial" w:hAnsi="Arial" w:cs="Arial"/>
          <w:color w:val="000000"/>
        </w:rPr>
        <w:t>10mg</w:t>
      </w:r>
      <w:proofErr w:type="gramEnd"/>
    </w:p>
    <w:p w14:paraId="78A6A3B3" w14:textId="77777777" w:rsidR="00FE3D0F" w:rsidRPr="00FE3D0F" w:rsidRDefault="00FE3D0F" w:rsidP="00FE3D0F">
      <w:pPr>
        <w:numPr>
          <w:ilvl w:val="2"/>
          <w:numId w:val="18"/>
        </w:numPr>
        <w:spacing w:before="24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color w:val="000000"/>
        </w:rPr>
        <w:t>BK PCR should then be monitored every 2 weeks until a stable low level (&lt;4.0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  <w:color w:val="000000"/>
        </w:rPr>
        <w:t>) viremia is documented. (Probably asymptomatic viremia).</w:t>
      </w:r>
    </w:p>
    <w:p w14:paraId="2BE2F267" w14:textId="77777777" w:rsidR="00FE3D0F" w:rsidRPr="00FE3D0F" w:rsidRDefault="00FE3D0F" w:rsidP="00FE3D0F">
      <w:pPr>
        <w:rPr>
          <w:rFonts w:ascii="Arial" w:hAnsi="Arial" w:cs="Arial"/>
          <w:color w:val="000000"/>
        </w:rPr>
      </w:pPr>
    </w:p>
    <w:p w14:paraId="528C18F8" w14:textId="77777777" w:rsidR="00FE3D0F" w:rsidRDefault="00FE3D0F" w:rsidP="00FE3D0F">
      <w:pPr>
        <w:rPr>
          <w:rFonts w:ascii="Arial" w:hAnsi="Arial" w:cs="Arial"/>
          <w:b/>
          <w:bCs/>
          <w:u w:val="single"/>
        </w:rPr>
      </w:pPr>
    </w:p>
    <w:p w14:paraId="53D97B4E" w14:textId="77777777" w:rsidR="00FE3D0F" w:rsidRDefault="00FE3D0F" w:rsidP="00FE3D0F">
      <w:pPr>
        <w:rPr>
          <w:rFonts w:ascii="Arial" w:hAnsi="Arial" w:cs="Arial"/>
          <w:b/>
          <w:bCs/>
          <w:u w:val="single"/>
        </w:rPr>
      </w:pPr>
    </w:p>
    <w:p w14:paraId="3C7A344E" w14:textId="281EFCE9" w:rsidR="00FE3D0F" w:rsidRPr="00FE3D0F" w:rsidRDefault="00FE3D0F" w:rsidP="00FE3D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FE3D0F">
        <w:rPr>
          <w:rFonts w:ascii="Arial" w:hAnsi="Arial" w:cs="Arial"/>
          <w:b/>
          <w:bCs/>
        </w:rPr>
        <w:t xml:space="preserve">. Re-address Increasing Immunosuppression </w:t>
      </w:r>
    </w:p>
    <w:p w14:paraId="37357AD7" w14:textId="77777777" w:rsidR="00FE3D0F" w:rsidRPr="00FE3D0F" w:rsidRDefault="00FE3D0F" w:rsidP="00FE3D0F">
      <w:pPr>
        <w:rPr>
          <w:rFonts w:ascii="Arial" w:hAnsi="Arial" w:cs="Arial"/>
        </w:rPr>
      </w:pPr>
      <w:r w:rsidRPr="00FE3D0F">
        <w:rPr>
          <w:rFonts w:ascii="Arial" w:hAnsi="Arial" w:cs="Arial"/>
        </w:rPr>
        <w:t xml:space="preserve">Acute rejection can occur in 8 to 12 percent of kidney transplant recipients with BK viremia or established BK virus </w:t>
      </w:r>
      <w:proofErr w:type="spellStart"/>
      <w:r w:rsidRPr="00FE3D0F">
        <w:rPr>
          <w:rFonts w:ascii="Arial" w:hAnsi="Arial" w:cs="Arial"/>
        </w:rPr>
        <w:t>nephrophathy</w:t>
      </w:r>
      <w:proofErr w:type="spellEnd"/>
      <w:r w:rsidRPr="00FE3D0F">
        <w:rPr>
          <w:rFonts w:ascii="Arial" w:hAnsi="Arial" w:cs="Arial"/>
        </w:rPr>
        <w:t xml:space="preserve"> following a reduction in immunosuppression. Readdress immunosuppression once BK </w:t>
      </w:r>
      <w:proofErr w:type="spellStart"/>
      <w:r w:rsidRPr="00FE3D0F">
        <w:rPr>
          <w:rFonts w:ascii="Arial" w:hAnsi="Arial" w:cs="Arial"/>
        </w:rPr>
        <w:t>pcr</w:t>
      </w:r>
      <w:proofErr w:type="spellEnd"/>
      <w:r w:rsidRPr="00FE3D0F">
        <w:rPr>
          <w:rFonts w:ascii="Arial" w:hAnsi="Arial" w:cs="Arial"/>
        </w:rPr>
        <w:t xml:space="preserve"> is </w:t>
      </w:r>
      <w:r w:rsidRPr="00FE3D0F">
        <w:rPr>
          <w:rFonts w:ascii="Arial" w:hAnsi="Arial" w:cs="Arial"/>
          <w:color w:val="000000"/>
        </w:rPr>
        <w:t>&lt;4.0 log</w:t>
      </w:r>
      <w:r w:rsidRPr="00FE3D0F">
        <w:rPr>
          <w:rFonts w:ascii="Arial" w:hAnsi="Arial" w:cs="Arial"/>
          <w:color w:val="000000"/>
          <w:vertAlign w:val="subscript"/>
        </w:rPr>
        <w:t>10</w:t>
      </w:r>
      <w:r w:rsidRPr="00FE3D0F">
        <w:rPr>
          <w:rFonts w:ascii="Arial" w:hAnsi="Arial" w:cs="Arial"/>
        </w:rPr>
        <w:t xml:space="preserve"> or if there is rapid decline in BK PCR with reduction in immunosuppression. </w:t>
      </w:r>
    </w:p>
    <w:p w14:paraId="19B6502B" w14:textId="77777777" w:rsidR="00FE3D0F" w:rsidRPr="00FE3D0F" w:rsidRDefault="00FE3D0F" w:rsidP="00FE3D0F">
      <w:pPr>
        <w:rPr>
          <w:rFonts w:ascii="Arial" w:hAnsi="Arial" w:cs="Arial"/>
        </w:rPr>
      </w:pPr>
    </w:p>
    <w:p w14:paraId="022E2EBB" w14:textId="3933890D" w:rsidR="00FE3D0F" w:rsidRPr="00FE3D0F" w:rsidRDefault="00FE3D0F" w:rsidP="00FE3D0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b/>
          <w:color w:val="000000"/>
        </w:rPr>
        <w:t>4.</w:t>
      </w:r>
      <w:r w:rsidRPr="00FE3D0F">
        <w:rPr>
          <w:rFonts w:ascii="Arial" w:hAnsi="Arial" w:cs="Arial"/>
          <w:color w:val="000000"/>
        </w:rPr>
        <w:t xml:space="preserve"> </w:t>
      </w:r>
      <w:r w:rsidRPr="00FE3D0F">
        <w:rPr>
          <w:rFonts w:ascii="Arial" w:hAnsi="Arial" w:cs="Arial"/>
          <w:b/>
          <w:bCs/>
          <w:color w:val="000000"/>
        </w:rPr>
        <w:t>Clinical Trials Patients</w:t>
      </w:r>
      <w:r w:rsidRPr="00FE3D0F">
        <w:rPr>
          <w:rFonts w:ascii="Arial" w:hAnsi="Arial" w:cs="Arial"/>
          <w:color w:val="000000"/>
        </w:rPr>
        <w:t>-Consult with study coordinator to follow any study prescribed alterations in immunosuppression.</w:t>
      </w:r>
    </w:p>
    <w:p w14:paraId="40C37CBF" w14:textId="5AC742B9" w:rsidR="00FE3D0F" w:rsidRPr="00FE3D0F" w:rsidRDefault="00FE3D0F" w:rsidP="00FE3D0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FE3D0F">
        <w:rPr>
          <w:rFonts w:ascii="Arial" w:hAnsi="Arial" w:cs="Arial"/>
          <w:b/>
          <w:color w:val="000000"/>
        </w:rPr>
        <w:t>5.</w:t>
      </w:r>
      <w:r w:rsidRPr="00FE3D0F">
        <w:rPr>
          <w:rFonts w:ascii="Arial" w:hAnsi="Arial" w:cs="Arial"/>
          <w:color w:val="000000"/>
        </w:rPr>
        <w:t xml:space="preserve"> </w:t>
      </w:r>
      <w:r w:rsidRPr="00FE3D0F">
        <w:rPr>
          <w:rFonts w:ascii="Arial" w:hAnsi="Arial" w:cs="Arial"/>
          <w:b/>
          <w:bCs/>
          <w:color w:val="000000"/>
        </w:rPr>
        <w:t>Policy Review:</w:t>
      </w:r>
      <w:r w:rsidRPr="00FE3D0F">
        <w:rPr>
          <w:rFonts w:ascii="Arial" w:hAnsi="Arial" w:cs="Arial"/>
          <w:color w:val="000000"/>
        </w:rPr>
        <w:t xml:space="preserve"> As part of the QAPI program, policy compliance and BK viremia rates for the first twelve months post-transplant will be reviewed every six months by the transplant program’s clinical leadership and transplant infectious disease specialist. </w:t>
      </w:r>
    </w:p>
    <w:p w14:paraId="0754591E" w14:textId="77777777" w:rsidR="009006C3" w:rsidRDefault="009006C3" w:rsidP="00F42056">
      <w:pPr>
        <w:ind w:left="720" w:hanging="720"/>
        <w:rPr>
          <w:rFonts w:ascii="Arial" w:hAnsi="Arial" w:cs="Arial"/>
        </w:rPr>
      </w:pPr>
    </w:p>
    <w:p w14:paraId="132C8ABB" w14:textId="1FEEAE69" w:rsidR="00D31825" w:rsidRPr="00FE3D0F" w:rsidRDefault="0018574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 xml:space="preserve">RELATED </w:t>
      </w:r>
      <w:r w:rsidR="001F3959">
        <w:rPr>
          <w:rFonts w:ascii="Arial" w:hAnsi="Arial" w:cs="Arial"/>
          <w:b/>
          <w:u w:val="single"/>
        </w:rPr>
        <w:t>POLICIES / PROCEDURE</w:t>
      </w:r>
      <w:r w:rsidR="00C05CA7">
        <w:rPr>
          <w:rFonts w:ascii="Arial" w:hAnsi="Arial" w:cs="Arial"/>
          <w:b/>
          <w:u w:val="single"/>
        </w:rPr>
        <w:t>S:</w:t>
      </w:r>
      <w:r w:rsidR="00FE3D0F">
        <w:rPr>
          <w:rFonts w:ascii="Arial" w:hAnsi="Arial" w:cs="Arial"/>
        </w:rPr>
        <w:t xml:space="preserve"> N/A</w:t>
      </w:r>
    </w:p>
    <w:p w14:paraId="4A160FAC" w14:textId="77777777" w:rsidR="00E738BE" w:rsidRDefault="00E738BE" w:rsidP="006F1E72">
      <w:pPr>
        <w:pStyle w:val="ListParagraph"/>
        <w:ind w:left="0"/>
        <w:rPr>
          <w:rFonts w:ascii="Arial" w:hAnsi="Arial" w:cs="Arial"/>
        </w:rPr>
      </w:pPr>
    </w:p>
    <w:p w14:paraId="0A4B29F7" w14:textId="77777777" w:rsidR="006F1E72" w:rsidRPr="00480796" w:rsidRDefault="006F1E72" w:rsidP="006F1E72">
      <w:pPr>
        <w:pStyle w:val="ListParagraph"/>
        <w:ind w:left="0"/>
        <w:rPr>
          <w:rFonts w:ascii="Arial" w:hAnsi="Arial" w:cs="Arial"/>
        </w:rPr>
      </w:pPr>
    </w:p>
    <w:p w14:paraId="5A43D9AD" w14:textId="6A4DD781"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DEFINITIONS</w:t>
      </w:r>
      <w:r w:rsidR="0019168D">
        <w:rPr>
          <w:rFonts w:ascii="Arial" w:hAnsi="Arial" w:cs="Arial"/>
          <w:b/>
          <w:u w:val="single"/>
        </w:rPr>
        <w:t>:</w:t>
      </w:r>
      <w:r w:rsidR="00A973EE" w:rsidRPr="00A96893">
        <w:rPr>
          <w:rFonts w:ascii="Arial" w:hAnsi="Arial" w:cs="Arial"/>
        </w:rPr>
        <w:t xml:space="preserve"> </w:t>
      </w:r>
      <w:r w:rsidR="00FE3D0F">
        <w:rPr>
          <w:rFonts w:ascii="Arial" w:hAnsi="Arial" w:cs="Arial"/>
        </w:rPr>
        <w:t>N/A</w:t>
      </w:r>
    </w:p>
    <w:p w14:paraId="04D0578C" w14:textId="77777777" w:rsidR="00F42056" w:rsidRDefault="00F42056" w:rsidP="00D82ADA">
      <w:pPr>
        <w:rPr>
          <w:rFonts w:ascii="Arial" w:hAnsi="Arial" w:cs="Arial"/>
        </w:rPr>
      </w:pPr>
    </w:p>
    <w:p w14:paraId="49807A6C" w14:textId="77777777" w:rsidR="006F1E72" w:rsidRPr="00120DE3" w:rsidRDefault="006F1E72" w:rsidP="00D82ADA">
      <w:pPr>
        <w:rPr>
          <w:rFonts w:ascii="Arial" w:hAnsi="Arial" w:cs="Arial"/>
        </w:rPr>
      </w:pPr>
    </w:p>
    <w:p w14:paraId="47BB4178" w14:textId="77777777" w:rsidR="00A973EE" w:rsidRPr="0019168D" w:rsidRDefault="00A973EE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1F703EC0" w14:textId="77777777" w:rsidR="00FE3D0F" w:rsidRPr="00F0374B" w:rsidRDefault="00FE3D0F" w:rsidP="00FE3D0F">
      <w:pPr>
        <w:numPr>
          <w:ilvl w:val="1"/>
          <w:numId w:val="19"/>
        </w:numPr>
        <w:spacing w:before="100" w:beforeAutospacing="1" w:after="100" w:afterAutospacing="1"/>
        <w:rPr>
          <w:rFonts w:asciiTheme="minorHAnsi" w:hAnsiTheme="minorHAnsi" w:cs="Calibri"/>
          <w:color w:val="000000"/>
        </w:rPr>
      </w:pPr>
      <w:r w:rsidRPr="00F0374B">
        <w:rPr>
          <w:rFonts w:asciiTheme="minorHAnsi" w:hAnsiTheme="minorHAnsi" w:cs="Calibri"/>
          <w:color w:val="000000"/>
        </w:rPr>
        <w:t xml:space="preserve">Dall, A., Hariharan, S., BK virus nephritis after renal transplantation. Clin. J. Am. Soc. Nephrol. </w:t>
      </w:r>
      <w:proofErr w:type="gramStart"/>
      <w:r w:rsidRPr="00F0374B">
        <w:rPr>
          <w:rFonts w:asciiTheme="minorHAnsi" w:hAnsiTheme="minorHAnsi" w:cs="Calibri"/>
          <w:color w:val="000000"/>
        </w:rPr>
        <w:t>3:S</w:t>
      </w:r>
      <w:proofErr w:type="gramEnd"/>
      <w:r w:rsidRPr="00F0374B">
        <w:rPr>
          <w:rFonts w:asciiTheme="minorHAnsi" w:hAnsiTheme="minorHAnsi" w:cs="Calibri"/>
          <w:color w:val="000000"/>
        </w:rPr>
        <w:t>68-75, 2008</w:t>
      </w:r>
    </w:p>
    <w:p w14:paraId="30240419" w14:textId="77777777" w:rsidR="00FE3D0F" w:rsidRPr="00F0374B" w:rsidRDefault="00FE3D0F" w:rsidP="00FE3D0F">
      <w:pPr>
        <w:numPr>
          <w:ilvl w:val="1"/>
          <w:numId w:val="19"/>
        </w:numPr>
        <w:spacing w:before="100" w:beforeAutospacing="1" w:after="100" w:afterAutospacing="1"/>
        <w:rPr>
          <w:rFonts w:asciiTheme="minorHAnsi" w:hAnsiTheme="minorHAnsi" w:cs="Calibri"/>
          <w:color w:val="000000"/>
        </w:rPr>
      </w:pPr>
      <w:r w:rsidRPr="00F0374B">
        <w:rPr>
          <w:rFonts w:asciiTheme="minorHAnsi" w:hAnsiTheme="minorHAnsi" w:cs="Calibri"/>
          <w:color w:val="000000"/>
        </w:rPr>
        <w:t xml:space="preserve">Saad, ER., </w:t>
      </w:r>
      <w:proofErr w:type="spellStart"/>
      <w:r w:rsidRPr="00F0374B">
        <w:rPr>
          <w:rFonts w:asciiTheme="minorHAnsi" w:hAnsiTheme="minorHAnsi" w:cs="Calibri"/>
          <w:color w:val="000000"/>
        </w:rPr>
        <w:t>Breshnahan</w:t>
      </w:r>
      <w:proofErr w:type="spellEnd"/>
      <w:r w:rsidRPr="00F0374B">
        <w:rPr>
          <w:rFonts w:asciiTheme="minorHAnsi" w:hAnsiTheme="minorHAnsi" w:cs="Calibri"/>
          <w:color w:val="000000"/>
        </w:rPr>
        <w:t xml:space="preserve">, </w:t>
      </w:r>
      <w:proofErr w:type="spellStart"/>
      <w:r w:rsidRPr="00F0374B">
        <w:rPr>
          <w:rFonts w:asciiTheme="minorHAnsi" w:hAnsiTheme="minorHAnsi" w:cs="Calibri"/>
          <w:color w:val="000000"/>
        </w:rPr>
        <w:t>BA</w:t>
      </w:r>
      <w:proofErr w:type="gramStart"/>
      <w:r w:rsidRPr="00F0374B">
        <w:rPr>
          <w:rFonts w:asciiTheme="minorHAnsi" w:hAnsiTheme="minorHAnsi" w:cs="Calibri"/>
          <w:color w:val="000000"/>
        </w:rPr>
        <w:t>.,Cohen</w:t>
      </w:r>
      <w:proofErr w:type="spellEnd"/>
      <w:proofErr w:type="gramEnd"/>
      <w:r w:rsidRPr="00F0374B">
        <w:rPr>
          <w:rFonts w:asciiTheme="minorHAnsi" w:hAnsiTheme="minorHAnsi" w:cs="Calibri"/>
          <w:color w:val="000000"/>
        </w:rPr>
        <w:t xml:space="preserve">, EP., Lu, N., </w:t>
      </w:r>
      <w:proofErr w:type="spellStart"/>
      <w:r w:rsidRPr="00F0374B">
        <w:rPr>
          <w:rFonts w:asciiTheme="minorHAnsi" w:hAnsiTheme="minorHAnsi" w:cs="Calibri"/>
          <w:color w:val="000000"/>
        </w:rPr>
        <w:t>Orentas</w:t>
      </w:r>
      <w:proofErr w:type="spellEnd"/>
      <w:r w:rsidRPr="00F0374B">
        <w:rPr>
          <w:rFonts w:asciiTheme="minorHAnsi" w:hAnsiTheme="minorHAnsi" w:cs="Calibri"/>
          <w:color w:val="000000"/>
        </w:rPr>
        <w:t>, RJ., Vasudev, B., Hariharan, S., Successful treatment of BK viremia using reduction in immunosuppression without antiviral therapy. Transplantation, 85(6):850-4, 2008</w:t>
      </w:r>
    </w:p>
    <w:p w14:paraId="70BDFD55" w14:textId="77777777" w:rsidR="00FE3D0F" w:rsidRPr="00F0374B" w:rsidRDefault="00FE3D0F" w:rsidP="00FE3D0F">
      <w:pPr>
        <w:numPr>
          <w:ilvl w:val="1"/>
          <w:numId w:val="19"/>
        </w:numPr>
        <w:spacing w:before="100" w:beforeAutospacing="1" w:after="100" w:afterAutospacing="1"/>
        <w:rPr>
          <w:rFonts w:asciiTheme="minorHAnsi" w:hAnsiTheme="minorHAnsi" w:cs="Calibri"/>
          <w:color w:val="000000"/>
        </w:rPr>
      </w:pPr>
      <w:r w:rsidRPr="00F0374B">
        <w:rPr>
          <w:rFonts w:asciiTheme="minorHAnsi" w:hAnsiTheme="minorHAnsi" w:cs="Calibri"/>
          <w:color w:val="000000"/>
        </w:rPr>
        <w:t xml:space="preserve">Guasch A, Roy-Chaudhury P, </w:t>
      </w:r>
      <w:proofErr w:type="spellStart"/>
      <w:r w:rsidRPr="00F0374B">
        <w:rPr>
          <w:rFonts w:asciiTheme="minorHAnsi" w:hAnsiTheme="minorHAnsi" w:cs="Calibri"/>
          <w:color w:val="000000"/>
        </w:rPr>
        <w:t>Woodle</w:t>
      </w:r>
      <w:proofErr w:type="spellEnd"/>
      <w:r w:rsidRPr="00F0374B">
        <w:rPr>
          <w:rFonts w:asciiTheme="minorHAnsi" w:hAnsiTheme="minorHAnsi" w:cs="Calibri"/>
          <w:color w:val="000000"/>
        </w:rPr>
        <w:t xml:space="preserve"> ES, Fitzsimmons W, Holman J and First MR. Assessment of efficacy and safety of FK778 in comparison with standard of care in renal transplant recipients with untreated BK nephropathy. Transplantation 2010; 90:891-897</w:t>
      </w:r>
    </w:p>
    <w:p w14:paraId="43ACA64E" w14:textId="77777777" w:rsidR="00FE3D0F" w:rsidRPr="00F0374B" w:rsidRDefault="00FE3D0F" w:rsidP="00FE3D0F">
      <w:pPr>
        <w:numPr>
          <w:ilvl w:val="1"/>
          <w:numId w:val="19"/>
        </w:numPr>
        <w:spacing w:before="100" w:beforeAutospacing="1" w:after="100" w:afterAutospacing="1"/>
        <w:rPr>
          <w:rFonts w:asciiTheme="minorHAnsi" w:hAnsiTheme="minorHAnsi" w:cs="Calibri"/>
          <w:color w:val="000000"/>
        </w:rPr>
      </w:pPr>
      <w:r w:rsidRPr="00F0374B">
        <w:rPr>
          <w:rFonts w:asciiTheme="minorHAnsi" w:hAnsiTheme="minorHAnsi" w:cs="Calibri"/>
          <w:color w:val="000000"/>
        </w:rPr>
        <w:t>KDIGO Clinical Practice Guideline 10.21.2009</w:t>
      </w:r>
    </w:p>
    <w:p w14:paraId="5174E510" w14:textId="77777777" w:rsidR="00FE3D0F" w:rsidRPr="00F0374B" w:rsidRDefault="00FE3D0F" w:rsidP="00FE3D0F">
      <w:pPr>
        <w:numPr>
          <w:ilvl w:val="1"/>
          <w:numId w:val="19"/>
        </w:numPr>
        <w:spacing w:before="100" w:beforeAutospacing="1" w:after="100" w:afterAutospacing="1"/>
        <w:rPr>
          <w:rFonts w:asciiTheme="minorHAnsi" w:hAnsiTheme="minorHAnsi" w:cs="Calibri"/>
          <w:color w:val="000000"/>
        </w:rPr>
      </w:pPr>
      <w:r w:rsidRPr="00F0374B">
        <w:rPr>
          <w:rFonts w:asciiTheme="minorHAnsi" w:hAnsiTheme="minorHAnsi" w:cs="Calibri"/>
          <w:color w:val="000000"/>
        </w:rPr>
        <w:t xml:space="preserve">Hirsch, H. H., Randhawa, </w:t>
      </w:r>
      <w:proofErr w:type="gramStart"/>
      <w:r w:rsidRPr="00F0374B">
        <w:rPr>
          <w:rFonts w:asciiTheme="minorHAnsi" w:hAnsiTheme="minorHAnsi" w:cs="Calibri"/>
          <w:color w:val="000000"/>
        </w:rPr>
        <w:t>P.</w:t>
      </w:r>
      <w:proofErr w:type="gramEnd"/>
      <w:r w:rsidRPr="00F0374B">
        <w:rPr>
          <w:rFonts w:asciiTheme="minorHAnsi" w:hAnsiTheme="minorHAnsi" w:cs="Calibri"/>
          <w:color w:val="000000"/>
        </w:rPr>
        <w:t xml:space="preserve"> and the AST Infectious Diseases Community of Practice (2009), BK Virus in Solid Organ Transplant Recipients. American Journal of Transplantation, 9: S136–S146</w:t>
      </w:r>
    </w:p>
    <w:p w14:paraId="4C1C9072" w14:textId="3AD0427E" w:rsidR="00A973EE" w:rsidRPr="00FE3D0F" w:rsidRDefault="005E39CF" w:rsidP="00D82ADA">
      <w:pPr>
        <w:rPr>
          <w:rFonts w:ascii="Arial" w:hAnsi="Arial" w:cs="Arial"/>
        </w:rPr>
      </w:pPr>
      <w:r w:rsidRPr="005E39CF">
        <w:rPr>
          <w:rFonts w:ascii="Arial" w:hAnsi="Arial" w:cs="Arial"/>
          <w:b/>
          <w:u w:val="single"/>
        </w:rPr>
        <w:t>KEY WORDS:</w:t>
      </w:r>
      <w:r w:rsidR="00FE3D0F">
        <w:rPr>
          <w:rFonts w:ascii="Arial" w:hAnsi="Arial" w:cs="Arial"/>
        </w:rPr>
        <w:t xml:space="preserve"> BK virus, Polyoma BK, Kidney transplant</w:t>
      </w:r>
    </w:p>
    <w:p w14:paraId="5C17203A" w14:textId="77777777" w:rsidR="006F1E72" w:rsidRDefault="006F1E72" w:rsidP="00D82ADA">
      <w:pPr>
        <w:rPr>
          <w:rFonts w:ascii="Arial" w:hAnsi="Arial" w:cs="Arial"/>
          <w:b/>
          <w:u w:val="single"/>
        </w:rPr>
      </w:pPr>
    </w:p>
    <w:sectPr w:rsidR="006F1E72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E2AD" w14:textId="77777777" w:rsidR="00E35EB3" w:rsidRDefault="00E35EB3" w:rsidP="00401E3E">
      <w:r>
        <w:separator/>
      </w:r>
    </w:p>
  </w:endnote>
  <w:endnote w:type="continuationSeparator" w:id="0">
    <w:p w14:paraId="74C13664" w14:textId="77777777" w:rsidR="00E35EB3" w:rsidRDefault="00E35EB3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151A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31621D9A" w:rsidR="00480796" w:rsidRPr="00246CC9" w:rsidRDefault="00FE3D0F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FE3D0F">
      <w:rPr>
        <w:rFonts w:ascii="Arial" w:hAnsi="Arial" w:cs="Arial"/>
        <w:sz w:val="16"/>
        <w:szCs w:val="16"/>
      </w:rPr>
      <w:t>Kidney and Pancreas Post Transplant: BK Polyoma Management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BF5797">
      <w:rPr>
        <w:rFonts w:ascii="Arial" w:hAnsi="Arial" w:cs="Arial"/>
        <w:noProof/>
        <w:sz w:val="16"/>
      </w:rPr>
      <w:t>4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BF5797">
      <w:rPr>
        <w:rFonts w:ascii="Arial" w:hAnsi="Arial" w:cs="Arial"/>
        <w:noProof/>
        <w:sz w:val="16"/>
      </w:rPr>
      <w:t>4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6252" w14:textId="77777777" w:rsidR="00E35EB3" w:rsidRDefault="00E35EB3" w:rsidP="00401E3E">
      <w:r>
        <w:separator/>
      </w:r>
    </w:p>
  </w:footnote>
  <w:footnote w:type="continuationSeparator" w:id="0">
    <w:p w14:paraId="6291BE64" w14:textId="77777777" w:rsidR="00E35EB3" w:rsidRDefault="00E35EB3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4129"/>
    <w:multiLevelType w:val="multilevel"/>
    <w:tmpl w:val="2AE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34E34"/>
    <w:multiLevelType w:val="hybridMultilevel"/>
    <w:tmpl w:val="53F6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7D11"/>
    <w:multiLevelType w:val="hybridMultilevel"/>
    <w:tmpl w:val="B5BEB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463F"/>
    <w:multiLevelType w:val="multilevel"/>
    <w:tmpl w:val="404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6B62"/>
    <w:multiLevelType w:val="multilevel"/>
    <w:tmpl w:val="A8B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36721"/>
    <w:multiLevelType w:val="multilevel"/>
    <w:tmpl w:val="570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05723">
    <w:abstractNumId w:val="0"/>
  </w:num>
  <w:num w:numId="2" w16cid:durableId="867597590">
    <w:abstractNumId w:val="17"/>
  </w:num>
  <w:num w:numId="3" w16cid:durableId="1266888169">
    <w:abstractNumId w:val="5"/>
  </w:num>
  <w:num w:numId="4" w16cid:durableId="82193623">
    <w:abstractNumId w:val="4"/>
  </w:num>
  <w:num w:numId="5" w16cid:durableId="1907765048">
    <w:abstractNumId w:val="19"/>
  </w:num>
  <w:num w:numId="6" w16cid:durableId="396246827">
    <w:abstractNumId w:val="7"/>
  </w:num>
  <w:num w:numId="7" w16cid:durableId="614599065">
    <w:abstractNumId w:val="12"/>
  </w:num>
  <w:num w:numId="8" w16cid:durableId="125971592">
    <w:abstractNumId w:val="15"/>
  </w:num>
  <w:num w:numId="9" w16cid:durableId="765467923">
    <w:abstractNumId w:val="18"/>
  </w:num>
  <w:num w:numId="10" w16cid:durableId="938027562">
    <w:abstractNumId w:val="16"/>
  </w:num>
  <w:num w:numId="11" w16cid:durableId="1633172386">
    <w:abstractNumId w:val="10"/>
  </w:num>
  <w:num w:numId="12" w16cid:durableId="493376419">
    <w:abstractNumId w:val="14"/>
  </w:num>
  <w:num w:numId="13" w16cid:durableId="793913306">
    <w:abstractNumId w:val="9"/>
  </w:num>
  <w:num w:numId="14" w16cid:durableId="1818497141">
    <w:abstractNumId w:val="11"/>
  </w:num>
  <w:num w:numId="15" w16cid:durableId="2093044347">
    <w:abstractNumId w:val="3"/>
  </w:num>
  <w:num w:numId="16" w16cid:durableId="801265166">
    <w:abstractNumId w:val="13"/>
  </w:num>
  <w:num w:numId="17" w16cid:durableId="578095497">
    <w:abstractNumId w:val="8"/>
  </w:num>
  <w:num w:numId="18" w16cid:durableId="905263546">
    <w:abstractNumId w:val="6"/>
  </w:num>
  <w:num w:numId="19" w16cid:durableId="1578705448">
    <w:abstractNumId w:val="1"/>
  </w:num>
  <w:num w:numId="20" w16cid:durableId="286401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DA"/>
    <w:rsid w:val="00023D62"/>
    <w:rsid w:val="0003683F"/>
    <w:rsid w:val="000402D1"/>
    <w:rsid w:val="00045E70"/>
    <w:rsid w:val="00061A36"/>
    <w:rsid w:val="0007395E"/>
    <w:rsid w:val="0008689D"/>
    <w:rsid w:val="000B2B8C"/>
    <w:rsid w:val="000C5CA1"/>
    <w:rsid w:val="000E6894"/>
    <w:rsid w:val="000E7E6C"/>
    <w:rsid w:val="000F530B"/>
    <w:rsid w:val="00120DE3"/>
    <w:rsid w:val="00132810"/>
    <w:rsid w:val="00150BDD"/>
    <w:rsid w:val="001644D7"/>
    <w:rsid w:val="001713CF"/>
    <w:rsid w:val="0018574A"/>
    <w:rsid w:val="001864B9"/>
    <w:rsid w:val="0019168D"/>
    <w:rsid w:val="001921CD"/>
    <w:rsid w:val="001C53F2"/>
    <w:rsid w:val="001F3959"/>
    <w:rsid w:val="001F57BC"/>
    <w:rsid w:val="00233309"/>
    <w:rsid w:val="00246CC9"/>
    <w:rsid w:val="0025127C"/>
    <w:rsid w:val="00256706"/>
    <w:rsid w:val="002748A1"/>
    <w:rsid w:val="002C386B"/>
    <w:rsid w:val="002D108E"/>
    <w:rsid w:val="002E271B"/>
    <w:rsid w:val="002F6E47"/>
    <w:rsid w:val="00333E04"/>
    <w:rsid w:val="00336321"/>
    <w:rsid w:val="00382155"/>
    <w:rsid w:val="00393227"/>
    <w:rsid w:val="003A4628"/>
    <w:rsid w:val="003B5761"/>
    <w:rsid w:val="003B7ECF"/>
    <w:rsid w:val="003C28C8"/>
    <w:rsid w:val="003C503D"/>
    <w:rsid w:val="003E6AFD"/>
    <w:rsid w:val="00401E3E"/>
    <w:rsid w:val="004126E0"/>
    <w:rsid w:val="00416B26"/>
    <w:rsid w:val="00480796"/>
    <w:rsid w:val="004B1E9F"/>
    <w:rsid w:val="004B4F03"/>
    <w:rsid w:val="004C0BC9"/>
    <w:rsid w:val="00576F37"/>
    <w:rsid w:val="005819A1"/>
    <w:rsid w:val="00583551"/>
    <w:rsid w:val="005E39CF"/>
    <w:rsid w:val="00603A28"/>
    <w:rsid w:val="00614208"/>
    <w:rsid w:val="00614AEB"/>
    <w:rsid w:val="00633FB9"/>
    <w:rsid w:val="006D430A"/>
    <w:rsid w:val="006E1DF5"/>
    <w:rsid w:val="006E2CC2"/>
    <w:rsid w:val="006E75BD"/>
    <w:rsid w:val="006F1E72"/>
    <w:rsid w:val="006F63C5"/>
    <w:rsid w:val="00713C08"/>
    <w:rsid w:val="00715B6F"/>
    <w:rsid w:val="00734CC6"/>
    <w:rsid w:val="00757FDD"/>
    <w:rsid w:val="00760338"/>
    <w:rsid w:val="0079159D"/>
    <w:rsid w:val="007D511F"/>
    <w:rsid w:val="00814D3F"/>
    <w:rsid w:val="008241EB"/>
    <w:rsid w:val="00852000"/>
    <w:rsid w:val="00875DA7"/>
    <w:rsid w:val="0089061D"/>
    <w:rsid w:val="008D7768"/>
    <w:rsid w:val="009006C3"/>
    <w:rsid w:val="009604D2"/>
    <w:rsid w:val="00963E08"/>
    <w:rsid w:val="009A336F"/>
    <w:rsid w:val="009F5419"/>
    <w:rsid w:val="00A03BB9"/>
    <w:rsid w:val="00A37CE8"/>
    <w:rsid w:val="00A85449"/>
    <w:rsid w:val="00A96893"/>
    <w:rsid w:val="00A973EE"/>
    <w:rsid w:val="00AE1A4C"/>
    <w:rsid w:val="00B151A5"/>
    <w:rsid w:val="00B33F1F"/>
    <w:rsid w:val="00B73833"/>
    <w:rsid w:val="00B84D55"/>
    <w:rsid w:val="00BB723E"/>
    <w:rsid w:val="00BE1C28"/>
    <w:rsid w:val="00BF3DB6"/>
    <w:rsid w:val="00BF5797"/>
    <w:rsid w:val="00C05CA7"/>
    <w:rsid w:val="00C07430"/>
    <w:rsid w:val="00C30C5D"/>
    <w:rsid w:val="00C85AB2"/>
    <w:rsid w:val="00D31825"/>
    <w:rsid w:val="00D328E3"/>
    <w:rsid w:val="00D3467A"/>
    <w:rsid w:val="00D653C1"/>
    <w:rsid w:val="00D77BEA"/>
    <w:rsid w:val="00D82ADA"/>
    <w:rsid w:val="00D877F7"/>
    <w:rsid w:val="00DA1590"/>
    <w:rsid w:val="00DB0275"/>
    <w:rsid w:val="00DB6E7A"/>
    <w:rsid w:val="00DD03E3"/>
    <w:rsid w:val="00DF0384"/>
    <w:rsid w:val="00DF5DAD"/>
    <w:rsid w:val="00E34C80"/>
    <w:rsid w:val="00E35EB3"/>
    <w:rsid w:val="00E423C9"/>
    <w:rsid w:val="00E738BE"/>
    <w:rsid w:val="00E90DA4"/>
    <w:rsid w:val="00EC0A28"/>
    <w:rsid w:val="00ED23B3"/>
    <w:rsid w:val="00EF6564"/>
    <w:rsid w:val="00F12BD4"/>
    <w:rsid w:val="00F25CCE"/>
    <w:rsid w:val="00F31EFD"/>
    <w:rsid w:val="00F42056"/>
    <w:rsid w:val="00F50CD4"/>
    <w:rsid w:val="00F5301C"/>
    <w:rsid w:val="00F7188F"/>
    <w:rsid w:val="00F747D4"/>
    <w:rsid w:val="00F802BC"/>
    <w:rsid w:val="00F9095C"/>
    <w:rsid w:val="00FA31CD"/>
    <w:rsid w:val="00FE3D0F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09E2D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88E1-0BCF-4AF1-92E4-131382E8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Payaswini Vasanth</cp:lastModifiedBy>
  <cp:revision>3</cp:revision>
  <cp:lastPrinted>2017-08-22T18:23:00Z</cp:lastPrinted>
  <dcterms:created xsi:type="dcterms:W3CDTF">2023-03-28T08:55:00Z</dcterms:created>
  <dcterms:modified xsi:type="dcterms:W3CDTF">2023-03-28T09:04:00Z</dcterms:modified>
</cp:coreProperties>
</file>